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AAE6044">
      <w:pPr>
        <w:pStyle w:val="10"/>
        <w:jc w:val="both"/>
        <w:rPr>
          <w:rFonts w:hint="default" w:ascii="Times New Roman" w:hAnsi="Times New Roman" w:eastAsia="宋体" w:cs="Times New Roman"/>
          <w:b/>
          <w:bCs/>
          <w:sz w:val="32"/>
          <w:szCs w:val="32"/>
          <w:lang w:val="en-US" w:eastAsia="zh-CN"/>
        </w:rPr>
      </w:pPr>
      <w:r>
        <w:rPr>
          <w:rFonts w:hint="eastAsia" w:ascii="Times New Roman" w:hAnsi="Times New Roman" w:cs="Times New Roman"/>
          <w:b/>
          <w:bCs/>
          <w:sz w:val="32"/>
          <w:szCs w:val="32"/>
          <w:lang w:val="en-US" w:eastAsia="zh-CN"/>
        </w:rPr>
        <w:t>第一篇 生命科学</w:t>
      </w:r>
      <w:bookmarkStart w:id="0" w:name="_GoBack"/>
      <w:bookmarkEnd w:id="0"/>
    </w:p>
    <w:p w14:paraId="46AC4BDB">
      <w:pPr>
        <w:pStyle w:val="10"/>
        <w:jc w:val="center"/>
        <w:rPr>
          <w:rFonts w:ascii="Times New Roman" w:hAnsi="Times New Roman" w:cs="Times New Roman"/>
        </w:rPr>
      </w:pPr>
      <w:r>
        <w:rPr>
          <w:rFonts w:ascii="Times New Roman" w:hAnsi="Times New Roman" w:cs="Times New Roman"/>
        </w:rPr>
        <w:t>第1讲　观察生物</w:t>
      </w:r>
    </w:p>
    <w:p w14:paraId="5FA9A14B">
      <w:pPr>
        <w:pStyle w:val="10"/>
        <w:rPr>
          <w:rFonts w:ascii="Times New Roman" w:hAnsi="Times New Roman" w:cs="Times New Roman"/>
        </w:rPr>
      </w:pPr>
      <w:r>
        <w:rPr>
          <w:rFonts w:ascii="Times New Roman" w:hAnsi="Times New Roman" w:eastAsia="黑体" w:cs="Times New Roman"/>
        </w:rPr>
        <w:t>一、选择题</w:t>
      </w:r>
    </w:p>
    <w:p w14:paraId="00AFF085">
      <w:pPr>
        <w:pStyle w:val="10"/>
        <w:rPr>
          <w:rFonts w:ascii="Times New Roman" w:hAnsi="Times New Roman" w:cs="Times New Roman"/>
        </w:rPr>
      </w:pPr>
      <w:r>
        <w:rPr>
          <w:rFonts w:ascii="Arial Black" w:hAnsi="Arial Black" w:cs="Times New Roman"/>
        </w:rPr>
        <w:t>1</w:t>
      </w:r>
      <w:r>
        <w:rPr>
          <w:rFonts w:ascii="Times New Roman" w:hAnsi="Times New Roman" w:cs="Times New Roman"/>
        </w:rPr>
        <w:t>．</w:t>
      </w:r>
      <w:r>
        <w:rPr>
          <w:rFonts w:ascii="Times New Roman" w:hAnsi="Times New Roman" w:eastAsia="仿宋_GB2312" w:cs="Times New Roman"/>
        </w:rPr>
        <w:t>[2023温州鹿城区二模]</w:t>
      </w:r>
      <w:r>
        <w:rPr>
          <w:rFonts w:hAnsi="宋体" w:cs="Times New Roman"/>
        </w:rPr>
        <w:t>“</w:t>
      </w:r>
      <w:r>
        <w:rPr>
          <w:rFonts w:ascii="Times New Roman" w:hAnsi="Times New Roman" w:cs="Times New Roman"/>
        </w:rPr>
        <w:t>奋斗者</w:t>
      </w:r>
      <w:r>
        <w:rPr>
          <w:rFonts w:hAnsi="宋体" w:cs="Times New Roman"/>
        </w:rPr>
        <w:t>”</w:t>
      </w:r>
      <w:r>
        <w:rPr>
          <w:rFonts w:ascii="Times New Roman" w:hAnsi="Times New Roman" w:cs="Times New Roman"/>
        </w:rPr>
        <w:t>号载人潜水器在海底采集了某样本(如图)，下列不能作为判断样本是生物的依据的是(C)</w:t>
      </w:r>
    </w:p>
    <w:p w14:paraId="138DC9AB">
      <w:pPr>
        <w:pStyle w:val="10"/>
        <w:ind w:firstLine="420" w:firstLineChars="200"/>
        <w:jc w:val="center"/>
        <w:rPr>
          <w:rFonts w:ascii="Times New Roman" w:hAnsi="Times New Roman" w:cs="Times New Roman"/>
        </w:rPr>
      </w:pPr>
      <w:r>
        <w:rPr>
          <w:rFonts w:ascii="Times New Roman" w:hAnsi="Times New Roman" w:cs="Times New Roman"/>
        </w:rPr>
        <w:pict>
          <v:shape id="_x0000_i1025" o:spt="75" type="#_x0000_t75" style="height:71.4pt;width:68.8pt;" filled="f" o:preferrelative="t" stroked="f" coordsize="21600,21600">
            <v:path/>
            <v:fill on="f" focussize="0,0"/>
            <v:stroke on="f"/>
            <v:imagedata r:id="rId4" r:href="rId5" o:title=""/>
            <o:lock v:ext="edit" aspectratio="t"/>
            <w10:wrap type="none"/>
            <w10:anchorlock/>
          </v:shape>
        </w:pict>
      </w:r>
    </w:p>
    <w:p w14:paraId="5065A70A">
      <w:pPr>
        <w:pStyle w:val="10"/>
        <w:rPr>
          <w:rFonts w:ascii="Times New Roman" w:hAnsi="Times New Roman" w:cs="Times New Roman"/>
        </w:rPr>
      </w:pPr>
      <w:r>
        <w:rPr>
          <w:rFonts w:ascii="Times New Roman" w:hAnsi="Times New Roman" w:cs="Times New Roman"/>
        </w:rPr>
        <w:t>A．能否呼吸</w:t>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ascii="Times New Roman" w:hAnsi="Times New Roman" w:cs="Times New Roman"/>
        </w:rPr>
        <w:t>B．能否繁殖</w:t>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ascii="Times New Roman" w:hAnsi="Times New Roman" w:cs="Times New Roman"/>
        </w:rPr>
        <w:t>C．能否自由运动</w:t>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ascii="Times New Roman" w:hAnsi="Times New Roman" w:cs="Times New Roman"/>
        </w:rPr>
        <w:t>D．能否遗传变异</w:t>
      </w:r>
    </w:p>
    <w:p w14:paraId="0B32145F">
      <w:pPr>
        <w:pStyle w:val="10"/>
        <w:rPr>
          <w:rFonts w:ascii="Times New Roman" w:hAnsi="Times New Roman" w:cs="Times New Roman"/>
        </w:rPr>
      </w:pPr>
      <w:r>
        <w:rPr>
          <w:rFonts w:ascii="Arial Black" w:hAnsi="Arial Black" w:cs="Times New Roman"/>
        </w:rPr>
        <w:t>2</w:t>
      </w:r>
      <w:r>
        <w:rPr>
          <w:rFonts w:ascii="Times New Roman" w:hAnsi="Times New Roman" w:cs="Times New Roman"/>
        </w:rPr>
        <w:t>．三垟湿地盛产瓯柑，瓯柑味甜汁多，其汁水主要来源于(B)</w:t>
      </w:r>
    </w:p>
    <w:p w14:paraId="73C16F2D">
      <w:pPr>
        <w:pStyle w:val="10"/>
        <w:ind w:firstLine="420" w:firstLineChars="200"/>
        <w:jc w:val="center"/>
        <w:rPr>
          <w:rFonts w:ascii="Times New Roman" w:hAnsi="Times New Roman" w:cs="Times New Roman"/>
        </w:rPr>
      </w:pPr>
      <w:r>
        <w:rPr>
          <w:rFonts w:ascii="Times New Roman" w:hAnsi="Times New Roman" w:cs="Times New Roman"/>
        </w:rPr>
        <w:pict>
          <v:shape id="_x0000_i1026" o:spt="75" type="#_x0000_t75" style="height:63.1pt;width:59.05pt;" filled="f" o:preferrelative="t" stroked="f" coordsize="21600,21600">
            <v:path/>
            <v:fill on="f" focussize="0,0"/>
            <v:stroke on="f"/>
            <v:imagedata r:id="rId6" r:href="rId7" o:title=""/>
            <o:lock v:ext="edit" aspectratio="t"/>
            <w10:wrap type="none"/>
            <w10:anchorlock/>
          </v:shape>
        </w:pict>
      </w:r>
    </w:p>
    <w:p w14:paraId="1CCE09A0">
      <w:pPr>
        <w:pStyle w:val="10"/>
        <w:rPr>
          <w:rFonts w:ascii="Times New Roman" w:hAnsi="Times New Roman" w:cs="Times New Roman"/>
        </w:rPr>
      </w:pPr>
      <w:r>
        <w:rPr>
          <w:rFonts w:ascii="Times New Roman" w:hAnsi="Times New Roman" w:cs="Times New Roman"/>
        </w:rPr>
        <w:t>A．</w:t>
      </w:r>
      <w:r>
        <w:rPr>
          <w:rFonts w:hAnsi="宋体" w:cs="Times New Roman"/>
        </w:rPr>
        <w:t>①</w:t>
      </w:r>
      <w:r>
        <w:rPr>
          <w:rFonts w:ascii="Times New Roman" w:hAnsi="Times New Roman" w:cs="Times New Roman"/>
        </w:rPr>
        <w:t>细胞壁</w:t>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ascii="Times New Roman" w:hAnsi="Times New Roman" w:cs="Times New Roman"/>
        </w:rPr>
        <w:t>B．</w:t>
      </w:r>
      <w:r>
        <w:rPr>
          <w:rFonts w:hAnsi="宋体" w:cs="Times New Roman"/>
        </w:rPr>
        <w:t>②</w:t>
      </w:r>
      <w:r>
        <w:rPr>
          <w:rFonts w:ascii="Times New Roman" w:hAnsi="Times New Roman" w:cs="Times New Roman"/>
        </w:rPr>
        <w:t>液泡</w:t>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ascii="Times New Roman" w:hAnsi="Times New Roman" w:cs="Times New Roman"/>
        </w:rPr>
        <w:t>C．</w:t>
      </w:r>
      <w:r>
        <w:rPr>
          <w:rFonts w:hAnsi="宋体" w:cs="Times New Roman"/>
        </w:rPr>
        <w:t>③</w:t>
      </w:r>
      <w:r>
        <w:rPr>
          <w:rFonts w:ascii="Times New Roman" w:hAnsi="Times New Roman" w:cs="Times New Roman"/>
        </w:rPr>
        <w:t>细胞核</w:t>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ascii="Times New Roman" w:hAnsi="Times New Roman" w:cs="Times New Roman"/>
        </w:rPr>
        <w:t>D．</w:t>
      </w:r>
      <w:r>
        <w:rPr>
          <w:rFonts w:hAnsi="宋体" w:cs="Times New Roman"/>
        </w:rPr>
        <w:t>④</w:t>
      </w:r>
      <w:r>
        <w:rPr>
          <w:rFonts w:ascii="Times New Roman" w:hAnsi="Times New Roman" w:cs="Times New Roman"/>
        </w:rPr>
        <w:t>细胞质</w:t>
      </w:r>
    </w:p>
    <w:p w14:paraId="2D7DB6B3">
      <w:pPr>
        <w:pStyle w:val="10"/>
        <w:rPr>
          <w:rFonts w:ascii="Times New Roman" w:hAnsi="Times New Roman" w:cs="Times New Roman"/>
        </w:rPr>
      </w:pPr>
      <w:r>
        <w:rPr>
          <w:rFonts w:ascii="Arial Black" w:hAnsi="Arial Black" w:cs="Times New Roman"/>
        </w:rPr>
        <w:t>3</w:t>
      </w:r>
      <w:r>
        <w:rPr>
          <w:rFonts w:ascii="Times New Roman" w:hAnsi="Times New Roman" w:cs="Times New Roman"/>
        </w:rPr>
        <w:t>．</w:t>
      </w:r>
      <w:r>
        <w:rPr>
          <w:rFonts w:ascii="Times New Roman" w:hAnsi="Times New Roman" w:eastAsia="仿宋_GB2312" w:cs="Times New Roman"/>
        </w:rPr>
        <w:t>[2023杭州拱墅区校级二模]</w:t>
      </w:r>
      <w:r>
        <w:rPr>
          <w:rFonts w:ascii="Times New Roman" w:hAnsi="Times New Roman" w:cs="Times New Roman"/>
        </w:rPr>
        <w:t>择子豆腐是用一种叫择子的野果制作而成的传统名点。择子一般十月份果熟，果实成熟时呈棕红色，和花生米一般大，含有丰富的淀粉。根据如图所示的二歧分类检索表，择子是(C)</w:t>
      </w:r>
    </w:p>
    <w:p w14:paraId="32204B83">
      <w:pPr>
        <w:pStyle w:val="10"/>
        <w:ind w:firstLine="420" w:firstLineChars="200"/>
        <w:jc w:val="center"/>
        <w:rPr>
          <w:rFonts w:ascii="Times New Roman" w:hAnsi="Times New Roman" w:cs="Times New Roman"/>
        </w:rPr>
      </w:pPr>
      <w:r>
        <w:rPr>
          <w:rFonts w:ascii="Times New Roman" w:hAnsi="Times New Roman" w:cs="Times New Roman"/>
        </w:rPr>
        <w:pict>
          <v:shape id="_x0000_i1027" o:spt="75" type="#_x0000_t75" style="height:104.25pt;width:84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t>　</w:t>
      </w:r>
      <w:r>
        <w:rPr>
          <w:rFonts w:ascii="Times New Roman" w:hAnsi="Times New Roman" w:cs="Times New Roman"/>
        </w:rPr>
        <w:pict>
          <v:shape id="_x0000_i1028" o:spt="75" type="#_x0000_t75" style="height:63pt;width:92.25pt;" filled="f" o:preferrelative="t" stroked="f" coordsize="21600,21600">
            <v:path/>
            <v:fill on="f" focussize="0,0"/>
            <v:stroke on="f" joinstyle="miter"/>
            <v:imagedata r:id="rId10" r:href="rId11" o:title=""/>
            <o:lock v:ext="edit" aspectratio="t"/>
            <w10:wrap type="none"/>
            <w10:anchorlock/>
          </v:shape>
        </w:pict>
      </w:r>
    </w:p>
    <w:p w14:paraId="38810486">
      <w:pPr>
        <w:pStyle w:val="10"/>
        <w:rPr>
          <w:rFonts w:ascii="Times New Roman" w:hAnsi="Times New Roman" w:cs="Times New Roman"/>
        </w:rPr>
      </w:pPr>
      <w:r>
        <w:rPr>
          <w:rFonts w:ascii="Times New Roman" w:hAnsi="Times New Roman" w:cs="Times New Roman"/>
        </w:rPr>
        <w:t xml:space="preserve">A．P </w:t>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ascii="Times New Roman" w:hAnsi="Times New Roman" w:cs="Times New Roman"/>
        </w:rPr>
        <w:t xml:space="preserve"> B．Q  </w:t>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ascii="Times New Roman" w:hAnsi="Times New Roman" w:cs="Times New Roman"/>
        </w:rPr>
        <w:t xml:space="preserve">C．R </w:t>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ascii="Times New Roman" w:hAnsi="Times New Roman" w:cs="Times New Roman"/>
        </w:rPr>
        <w:t xml:space="preserve"> D．S</w:t>
      </w:r>
    </w:p>
    <w:p w14:paraId="652D0E15">
      <w:pPr>
        <w:pStyle w:val="10"/>
        <w:rPr>
          <w:rFonts w:ascii="Times New Roman" w:hAnsi="Times New Roman" w:cs="Times New Roman"/>
        </w:rPr>
      </w:pPr>
      <w:r>
        <w:rPr>
          <w:rFonts w:ascii="Arial Black" w:hAnsi="Arial Black" w:cs="Times New Roman"/>
        </w:rPr>
        <w:t>4</w:t>
      </w:r>
      <w:r>
        <w:rPr>
          <w:rFonts w:ascii="Times New Roman" w:hAnsi="Times New Roman" w:cs="Times New Roman"/>
        </w:rPr>
        <w:t>．</w:t>
      </w:r>
      <w:r>
        <w:rPr>
          <w:rFonts w:ascii="Times New Roman" w:hAnsi="Times New Roman" w:eastAsia="仿宋_GB2312" w:cs="Times New Roman"/>
        </w:rPr>
        <w:t>[2024温州一模]</w:t>
      </w:r>
      <w:r>
        <w:rPr>
          <w:rFonts w:ascii="Times New Roman" w:hAnsi="Times New Roman" w:cs="Times New Roman"/>
        </w:rPr>
        <w:t>最近，在浙江杭州、湖州等地发现了号称野生植物界</w:t>
      </w:r>
      <w:r>
        <w:rPr>
          <w:rFonts w:hAnsi="宋体" w:cs="Times New Roman"/>
        </w:rPr>
        <w:t>“</w:t>
      </w:r>
      <w:r>
        <w:rPr>
          <w:rFonts w:ascii="Times New Roman" w:hAnsi="Times New Roman" w:cs="Times New Roman"/>
        </w:rPr>
        <w:t>大熊猫</w:t>
      </w:r>
      <w:r>
        <w:rPr>
          <w:rFonts w:hAnsi="宋体" w:cs="Times New Roman"/>
        </w:rPr>
        <w:t>”</w:t>
      </w:r>
      <w:r>
        <w:rPr>
          <w:rFonts w:ascii="Times New Roman" w:hAnsi="Times New Roman" w:cs="Times New Roman"/>
        </w:rPr>
        <w:t>的中华水韭，其株高15～30厘米，根茎肉质、块状，叶多汁、鲜绿色、线形，孢子囊椭圆形。在植物分类上中华水韭属于(C)</w:t>
      </w:r>
    </w:p>
    <w:p w14:paraId="74988B61">
      <w:pPr>
        <w:pStyle w:val="10"/>
        <w:rPr>
          <w:rFonts w:ascii="Times New Roman" w:hAnsi="Times New Roman" w:cs="Times New Roman"/>
        </w:rPr>
      </w:pPr>
      <w:r>
        <w:rPr>
          <w:rFonts w:ascii="Times New Roman" w:hAnsi="Times New Roman" w:cs="Times New Roman"/>
        </w:rPr>
        <w:t>A．被</w:t>
      </w:r>
      <w:r>
        <w:rPr>
          <w:rFonts w:hint="eastAsia" w:ascii="Times New Roman" w:hAnsi="Times New Roman" w:cs="Times New Roman"/>
        </w:rPr>
        <w:t>子植物</w:t>
      </w:r>
      <w:r>
        <w:rPr>
          <w:rFonts w:ascii="Times New Roman" w:hAnsi="Times New Roman" w:cs="Times New Roman"/>
        </w:rPr>
        <w:t xml:space="preserve">  </w:t>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ascii="Times New Roman" w:hAnsi="Times New Roman" w:cs="Times New Roman"/>
        </w:rPr>
        <w:t>B．裸子植物</w:t>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ascii="Times New Roman" w:hAnsi="Times New Roman" w:cs="Times New Roman"/>
        </w:rPr>
        <w:t xml:space="preserve">C．蕨类植物 </w:t>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ascii="Times New Roman" w:hAnsi="Times New Roman" w:cs="Times New Roman"/>
        </w:rPr>
        <w:t xml:space="preserve"> D．藻类植物</w:t>
      </w:r>
    </w:p>
    <w:p w14:paraId="48F36524">
      <w:pPr>
        <w:pStyle w:val="10"/>
        <w:rPr>
          <w:rFonts w:ascii="Times New Roman" w:hAnsi="Times New Roman" w:cs="Times New Roman"/>
        </w:rPr>
      </w:pPr>
      <w:r>
        <w:rPr>
          <w:rFonts w:ascii="Arial Black" w:hAnsi="Arial Black" w:cs="Times New Roman"/>
        </w:rPr>
        <w:t>5</w:t>
      </w:r>
      <w:r>
        <w:rPr>
          <w:rFonts w:ascii="Times New Roman" w:hAnsi="Times New Roman" w:cs="Times New Roman"/>
        </w:rPr>
        <w:t>．</w:t>
      </w:r>
      <w:r>
        <w:rPr>
          <w:rFonts w:ascii="Times New Roman" w:hAnsi="Times New Roman" w:eastAsia="仿宋_GB2312" w:cs="Times New Roman"/>
        </w:rPr>
        <w:t>[2023舟山普陀区校级模拟]</w:t>
      </w:r>
      <w:r>
        <w:rPr>
          <w:rFonts w:ascii="Times New Roman" w:hAnsi="Times New Roman" w:cs="Times New Roman"/>
        </w:rPr>
        <w:t>依据如图所示的结构层次判断，下列说法正确的是(C)</w:t>
      </w:r>
    </w:p>
    <w:p w14:paraId="44FB0EF1">
      <w:pPr>
        <w:pStyle w:val="10"/>
        <w:ind w:firstLine="420" w:firstLineChars="200"/>
        <w:jc w:val="center"/>
        <w:rPr>
          <w:rFonts w:ascii="Times New Roman" w:hAnsi="Times New Roman" w:cs="Times New Roman"/>
        </w:rPr>
      </w:pPr>
      <w:r>
        <w:rPr>
          <w:rFonts w:ascii="Times New Roman" w:hAnsi="Times New Roman" w:cs="Times New Roman"/>
        </w:rPr>
        <w:pict>
          <v:shape id="_x0000_i1029" o:spt="75" type="#_x0000_t75" style="height:79.5pt;width:36pt;" filled="f" o:preferrelative="t" stroked="f" coordsize="21600,21600">
            <v:path/>
            <v:fill on="f" focussize="0,0"/>
            <v:stroke on="f" joinstyle="miter"/>
            <v:imagedata r:id="rId12" r:href="rId13" o:title=""/>
            <o:lock v:ext="edit" aspectratio="t"/>
            <w10:wrap type="none"/>
            <w10:anchorlock/>
          </v:shape>
        </w:pict>
      </w:r>
      <w:r>
        <w:rPr>
          <w:rFonts w:ascii="Times New Roman" w:hAnsi="Times New Roman" w:cs="Times New Roman"/>
        </w:rPr>
        <w:t>　</w:t>
      </w:r>
      <w:r>
        <w:rPr>
          <w:rFonts w:ascii="Times New Roman" w:hAnsi="Times New Roman" w:cs="Times New Roman"/>
        </w:rPr>
        <w:pict>
          <v:shape id="_x0000_i1030" o:spt="75" type="#_x0000_t75" style="height:67.5pt;width:45pt;" filled="f" o:preferrelative="t" stroked="f" coordsize="21600,21600">
            <v:path/>
            <v:fill on="f" focussize="0,0"/>
            <v:stroke on="f" joinstyle="miter"/>
            <v:imagedata r:id="rId14" r:href="rId15" o:title=""/>
            <o:lock v:ext="edit" aspectratio="t"/>
            <w10:wrap type="none"/>
            <w10:anchorlock/>
          </v:shape>
        </w:pict>
      </w:r>
      <w:r>
        <w:rPr>
          <w:rFonts w:ascii="Times New Roman" w:hAnsi="Times New Roman" w:cs="Times New Roman"/>
        </w:rPr>
        <w:t>　</w:t>
      </w:r>
      <w:r>
        <w:rPr>
          <w:rFonts w:ascii="Times New Roman" w:hAnsi="Times New Roman" w:cs="Times New Roman"/>
        </w:rPr>
        <w:pict>
          <v:shape id="_x0000_i1031" o:spt="75" type="#_x0000_t75" style="height:56.25pt;width:59.25pt;" filled="f" o:preferrelative="t" stroked="f" coordsize="21600,21600">
            <v:path/>
            <v:fill on="f" focussize="0,0"/>
            <v:stroke on="f" joinstyle="miter"/>
            <v:imagedata r:id="rId16" r:href="rId17" o:title=""/>
            <o:lock v:ext="edit" aspectratio="t"/>
            <w10:wrap type="none"/>
            <w10:anchorlock/>
          </v:shape>
        </w:pict>
      </w:r>
      <w:r>
        <w:rPr>
          <w:rFonts w:ascii="Times New Roman" w:hAnsi="Times New Roman" w:cs="Times New Roman"/>
        </w:rPr>
        <w:t>　</w:t>
      </w:r>
      <w:r>
        <w:rPr>
          <w:rFonts w:ascii="Times New Roman" w:hAnsi="Times New Roman" w:cs="Times New Roman"/>
        </w:rPr>
        <w:pict>
          <v:shape id="_x0000_i1032" o:spt="75" type="#_x0000_t75" style="height:81pt;width:48pt;" filled="f" o:preferrelative="t" stroked="f" coordsize="21600,21600">
            <v:path/>
            <v:fill on="f" focussize="0,0"/>
            <v:stroke on="f" joinstyle="miter"/>
            <v:imagedata r:id="rId18" r:href="rId19" o:title=""/>
            <o:lock v:ext="edit" aspectratio="t"/>
            <w10:wrap type="none"/>
            <w10:anchorlock/>
          </v:shape>
        </w:pict>
      </w:r>
    </w:p>
    <w:p w14:paraId="1853C323">
      <w:pPr>
        <w:pStyle w:val="10"/>
        <w:rPr>
          <w:rFonts w:ascii="Times New Roman" w:hAnsi="Times New Roman" w:cs="Times New Roman"/>
        </w:rPr>
      </w:pPr>
      <w:r>
        <w:rPr>
          <w:rFonts w:ascii="Times New Roman" w:hAnsi="Times New Roman" w:cs="Times New Roman"/>
        </w:rPr>
        <w:t>A．</w:t>
      </w:r>
      <w:r>
        <w:rPr>
          <w:rFonts w:hAnsi="宋体" w:cs="Times New Roman"/>
        </w:rPr>
        <w:t>④</w:t>
      </w:r>
      <w:r>
        <w:rPr>
          <w:rFonts w:ascii="Times New Roman" w:hAnsi="Times New Roman" w:cs="Times New Roman"/>
        </w:rPr>
        <w:t>经过分裂就可以形成</w:t>
      </w:r>
      <w:r>
        <w:rPr>
          <w:rFonts w:hAnsi="宋体" w:cs="Times New Roman"/>
        </w:rPr>
        <w:t>③</w:t>
      </w:r>
    </w:p>
    <w:p w14:paraId="42BFCEA2">
      <w:pPr>
        <w:pStyle w:val="10"/>
        <w:rPr>
          <w:rFonts w:ascii="Times New Roman" w:hAnsi="Times New Roman" w:cs="Times New Roman"/>
        </w:rPr>
      </w:pPr>
      <w:r>
        <w:rPr>
          <w:rFonts w:ascii="Times New Roman" w:hAnsi="Times New Roman" w:cs="Times New Roman"/>
        </w:rPr>
        <w:t>B．</w:t>
      </w:r>
      <w:r>
        <w:rPr>
          <w:rFonts w:hAnsi="宋体" w:cs="Times New Roman"/>
        </w:rPr>
        <w:t>②</w:t>
      </w:r>
      <w:r>
        <w:rPr>
          <w:rFonts w:ascii="Times New Roman" w:hAnsi="Times New Roman" w:cs="Times New Roman"/>
        </w:rPr>
        <w:t>是由营养组织、上皮组织、输导组织和分生组织等组成的</w:t>
      </w:r>
    </w:p>
    <w:p w14:paraId="7E5086D6">
      <w:pPr>
        <w:pStyle w:val="10"/>
        <w:rPr>
          <w:rFonts w:ascii="Times New Roman" w:hAnsi="Times New Roman" w:cs="Times New Roman"/>
        </w:rPr>
      </w:pPr>
      <w:r>
        <w:rPr>
          <w:rFonts w:ascii="Times New Roman" w:hAnsi="Times New Roman" w:cs="Times New Roman"/>
        </w:rPr>
        <w:t>C．</w:t>
      </w:r>
      <w:r>
        <w:rPr>
          <w:rFonts w:hAnsi="宋体" w:cs="Times New Roman"/>
        </w:rPr>
        <w:t>④</w:t>
      </w:r>
      <w:r>
        <w:rPr>
          <w:rFonts w:ascii="Times New Roman" w:hAnsi="Times New Roman" w:cs="Times New Roman"/>
        </w:rPr>
        <w:t>与人体口腔上皮细胞的主要区别是它有细胞壁、液泡、叶绿体等结构</w:t>
      </w:r>
    </w:p>
    <w:p w14:paraId="000E6723">
      <w:pPr>
        <w:pStyle w:val="10"/>
        <w:rPr>
          <w:rFonts w:ascii="Times New Roman" w:hAnsi="Times New Roman" w:cs="Times New Roman"/>
        </w:rPr>
      </w:pPr>
      <w:r>
        <w:rPr>
          <w:rFonts w:ascii="Times New Roman" w:hAnsi="Times New Roman" w:cs="Times New Roman"/>
        </w:rPr>
        <w:t>D．</w:t>
      </w:r>
      <w:r>
        <w:rPr>
          <w:rFonts w:hAnsi="宋体" w:cs="Times New Roman"/>
        </w:rPr>
        <w:t>①</w:t>
      </w:r>
      <w:r>
        <w:rPr>
          <w:rFonts w:ascii="Times New Roman" w:hAnsi="Times New Roman" w:cs="Times New Roman"/>
        </w:rPr>
        <w:t>～</w:t>
      </w:r>
      <w:r>
        <w:rPr>
          <w:rFonts w:hAnsi="宋体" w:cs="Times New Roman"/>
        </w:rPr>
        <w:t>④</w:t>
      </w:r>
      <w:r>
        <w:rPr>
          <w:rFonts w:ascii="Times New Roman" w:hAnsi="Times New Roman" w:cs="Times New Roman"/>
        </w:rPr>
        <w:t>按结构层次由大到小的排列顺序为</w:t>
      </w:r>
      <w:r>
        <w:rPr>
          <w:rFonts w:hAnsi="宋体" w:cs="Times New Roman"/>
        </w:rPr>
        <w:t>④→③→②→①</w:t>
      </w:r>
    </w:p>
    <w:p w14:paraId="24837ADD">
      <w:pPr>
        <w:pStyle w:val="10"/>
        <w:rPr>
          <w:rFonts w:ascii="Times New Roman" w:hAnsi="Times New Roman" w:cs="Times New Roman"/>
        </w:rPr>
      </w:pPr>
      <w:r>
        <w:rPr>
          <w:rFonts w:ascii="Arial Black" w:hAnsi="Arial Black" w:cs="Times New Roman"/>
        </w:rPr>
        <w:t>6.</w:t>
      </w:r>
      <w:r>
        <w:rPr>
          <w:rFonts w:ascii="Times New Roman" w:hAnsi="Times New Roman" w:cs="Times New Roman"/>
        </w:rPr>
        <w:fldChar w:fldCharType="begin"/>
      </w:r>
      <w:r>
        <w:instrText xml:space="preserve"> INCLUDEPICTURE "../../AppData/Local/Temp/360zip$Temp/360$1/科学思维.TIF" \* MERGEFORMAT </w:instrText>
      </w:r>
      <w:r>
        <w:rPr>
          <w:rFonts w:ascii="Times New Roman" w:hAnsi="Times New Roman" w:cs="Times New Roman"/>
        </w:rPr>
        <w:fldChar w:fldCharType="separate"/>
      </w:r>
      <w:r>
        <w:rPr>
          <w:rFonts w:hint="eastAsia" w:ascii="Times New Roman" w:hAnsi="Times New Roman" w:cs="Times New Roman"/>
        </w:rPr>
        <w:pict>
          <v:shape id="_x0000_i1033" o:spt="75" type="#_x0000_t75" style="height:20.25pt;width:57pt;" filled="f" o:preferrelative="t" stroked="f" coordsize="21600,21600">
            <v:path/>
            <v:fill on="f" focussize="0,0"/>
            <v:stroke on="f"/>
            <v:imagedata r:id="rId20" r:href="rId21" o:title=""/>
            <o:lock v:ext="edit" aspectratio="t"/>
            <w10:wrap type="none"/>
            <w10:anchorlock/>
          </v:shape>
        </w:pict>
      </w:r>
      <w:r>
        <w:rPr>
          <w:rFonts w:ascii="Times New Roman" w:hAnsi="Times New Roman" w:cs="Times New Roman"/>
        </w:rPr>
        <w:fldChar w:fldCharType="end"/>
      </w:r>
      <w:r>
        <w:rPr>
          <w:rFonts w:ascii="Times New Roman" w:hAnsi="Times New Roman" w:eastAsia="仿宋_GB2312" w:cs="Times New Roman"/>
        </w:rPr>
        <w:t>[2024宁波模拟]</w:t>
      </w:r>
      <w:r>
        <w:rPr>
          <w:rFonts w:ascii="Times New Roman" w:hAnsi="Times New Roman" w:cs="Times New Roman"/>
        </w:rPr>
        <w:t>如图是第</w:t>
      </w:r>
      <w:r>
        <w:rPr>
          <w:rFonts w:hint="eastAsia" w:ascii="Times New Roman" w:hAnsi="Times New Roman" w:cs="Times New Roman"/>
        </w:rPr>
        <w:t>一批珍稀濒危候鸟黑脸琵鹭，某同学观察它的形态，推测其生活习性与生理特征的关系，其中正确的是</w:t>
      </w:r>
      <w:r>
        <w:rPr>
          <w:rFonts w:ascii="Times New Roman" w:hAnsi="Times New Roman" w:cs="Times New Roman"/>
        </w:rPr>
        <w:t>(A)</w:t>
      </w:r>
    </w:p>
    <w:p w14:paraId="2B6AB531">
      <w:pPr>
        <w:pStyle w:val="10"/>
        <w:ind w:firstLine="420" w:firstLineChars="200"/>
        <w:jc w:val="center"/>
        <w:rPr>
          <w:rFonts w:ascii="Times New Roman" w:hAnsi="Times New Roman" w:cs="Times New Roman"/>
        </w:rPr>
      </w:pPr>
      <w:r>
        <w:rPr>
          <w:rFonts w:ascii="Times New Roman" w:hAnsi="Times New Roman" w:cs="Times New Roman"/>
        </w:rPr>
        <w:pict>
          <v:shape id="_x0000_i1034" o:spt="75" type="#_x0000_t75" style="height:76.5pt;width:60.75pt;" filled="f" o:preferrelative="t" stroked="f" coordsize="21600,21600">
            <v:path/>
            <v:fill on="f" focussize="0,0"/>
            <v:stroke on="f" joinstyle="miter"/>
            <v:imagedata r:id="rId22" r:href="rId23" o:title=""/>
            <o:lock v:ext="edit" aspectratio="t"/>
            <w10:wrap type="none"/>
            <w10:anchorlock/>
          </v:shape>
        </w:pict>
      </w:r>
    </w:p>
    <w:p w14:paraId="023E3C76">
      <w:pPr>
        <w:pStyle w:val="10"/>
        <w:rPr>
          <w:rFonts w:ascii="Times New Roman" w:hAnsi="Times New Roman" w:cs="Times New Roman"/>
        </w:rPr>
      </w:pPr>
      <w:r>
        <w:rPr>
          <w:rFonts w:ascii="Times New Roman" w:hAnsi="Times New Roman" w:cs="Times New Roman"/>
        </w:rPr>
        <w:t>A．嘴扁平且长，善于捕食鱼类</w:t>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ascii="Times New Roman" w:hAnsi="Times New Roman" w:cs="Times New Roman"/>
        </w:rPr>
        <w:t>B．趾间无蹼腿细长，善于游泳</w:t>
      </w:r>
    </w:p>
    <w:p w14:paraId="5EBF25D5">
      <w:pPr>
        <w:pStyle w:val="10"/>
        <w:rPr>
          <w:rFonts w:ascii="Times New Roman" w:hAnsi="Times New Roman" w:cs="Times New Roman"/>
        </w:rPr>
      </w:pPr>
      <w:r>
        <w:rPr>
          <w:rFonts w:ascii="Times New Roman" w:hAnsi="Times New Roman" w:cs="Times New Roman"/>
        </w:rPr>
        <w:t>C．水陆都可生活，属于两栖动物</w:t>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ascii="Times New Roman" w:hAnsi="Times New Roman" w:cs="Times New Roman"/>
        </w:rPr>
        <w:t>D．体表覆羽保温，属于变温动物</w:t>
      </w:r>
    </w:p>
    <w:p w14:paraId="1394737D">
      <w:pPr>
        <w:pStyle w:val="10"/>
        <w:rPr>
          <w:rFonts w:ascii="Times New Roman" w:hAnsi="Times New Roman" w:cs="Times New Roman"/>
        </w:rPr>
      </w:pPr>
      <w:r>
        <w:rPr>
          <w:rFonts w:ascii="Arial Black" w:hAnsi="Arial Black" w:cs="Times New Roman"/>
        </w:rPr>
        <w:t>7.</w:t>
      </w:r>
      <w:r>
        <w:rPr>
          <w:rFonts w:ascii="Times New Roman" w:hAnsi="Times New Roman" w:cs="Times New Roman"/>
        </w:rPr>
        <w:fldChar w:fldCharType="begin"/>
      </w:r>
      <w:r>
        <w:instrText xml:space="preserve"> INCLUDEPICTURE "../../AppData/Local/Temp/360zip$Temp/360$1/科学思维.TIF" \* MERGEFORMAT </w:instrText>
      </w:r>
      <w:r>
        <w:rPr>
          <w:rFonts w:ascii="Times New Roman" w:hAnsi="Times New Roman" w:cs="Times New Roman"/>
        </w:rPr>
        <w:fldChar w:fldCharType="separate"/>
      </w:r>
      <w:r>
        <w:rPr>
          <w:rFonts w:hint="eastAsia" w:ascii="Times New Roman" w:hAnsi="Times New Roman" w:cs="Times New Roman"/>
        </w:rPr>
        <w:pict>
          <v:shape id="_x0000_i1035" o:spt="75" type="#_x0000_t75" style="height:20.25pt;width:57pt;" filled="f" o:preferrelative="t" stroked="f" coordsize="21600,21600">
            <v:path/>
            <v:fill on="f" focussize="0,0"/>
            <v:stroke on="f" joinstyle="miter"/>
            <v:imagedata r:id="rId20" r:href="rId21" o:title=""/>
            <o:lock v:ext="edit" aspectratio="t"/>
            <w10:wrap type="none"/>
            <w10:anchorlock/>
          </v:shape>
        </w:pict>
      </w:r>
      <w:r>
        <w:rPr>
          <w:rFonts w:ascii="Times New Roman" w:hAnsi="Times New Roman" w:cs="Times New Roman"/>
        </w:rPr>
        <w:fldChar w:fldCharType="end"/>
      </w:r>
      <w:r>
        <w:rPr>
          <w:rFonts w:ascii="Times New Roman" w:hAnsi="Times New Roman" w:eastAsia="仿宋_GB2312" w:cs="Times New Roman"/>
        </w:rPr>
        <w:t>[2023杭州模拟]</w:t>
      </w:r>
      <w:r>
        <w:rPr>
          <w:rFonts w:ascii="Times New Roman" w:hAnsi="Times New Roman" w:cs="Times New Roman"/>
        </w:rPr>
        <w:t>如图中圆圈表示各生物的特征，重合部分表示它们之间的共同特征。下列观点正确的是(D)</w:t>
      </w:r>
    </w:p>
    <w:p w14:paraId="634DECC5">
      <w:pPr>
        <w:pStyle w:val="10"/>
        <w:ind w:firstLine="420" w:firstLineChars="200"/>
        <w:jc w:val="center"/>
        <w:rPr>
          <w:rFonts w:ascii="Times New Roman" w:hAnsi="Times New Roman" w:cs="Times New Roman"/>
        </w:rPr>
      </w:pPr>
      <w:r>
        <w:rPr>
          <w:rFonts w:ascii="Times New Roman" w:hAnsi="Times New Roman" w:cs="Times New Roman"/>
        </w:rPr>
        <w:pict>
          <v:shape id="_x0000_i1036" o:spt="75" type="#_x0000_t75" style="height:93.85pt;width:102.1pt;" filled="f" o:preferrelative="t" stroked="f" coordsize="21600,21600">
            <v:path/>
            <v:fill on="f" focussize="0,0"/>
            <v:stroke on="f"/>
            <v:imagedata r:id="rId24" r:href="rId25" o:title=""/>
            <o:lock v:ext="edit" aspectratio="t"/>
            <w10:wrap type="none"/>
            <w10:anchorlock/>
          </v:shape>
        </w:pict>
      </w:r>
    </w:p>
    <w:p w14:paraId="266FF620">
      <w:pPr>
        <w:pStyle w:val="10"/>
        <w:rPr>
          <w:rFonts w:ascii="Times New Roman" w:hAnsi="Times New Roman" w:cs="Times New Roman"/>
        </w:rPr>
      </w:pPr>
      <w:r>
        <w:rPr>
          <w:rFonts w:ascii="Times New Roman" w:hAnsi="Times New Roman" w:cs="Times New Roman"/>
        </w:rPr>
        <w:t>A．P可以表示体温恒定</w:t>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ascii="Times New Roman" w:hAnsi="Times New Roman" w:cs="Times New Roman"/>
        </w:rPr>
        <w:t>B．E可以表示体内受精</w:t>
      </w:r>
    </w:p>
    <w:p w14:paraId="3905FF8D">
      <w:pPr>
        <w:pStyle w:val="10"/>
        <w:rPr>
          <w:rFonts w:ascii="Times New Roman" w:hAnsi="Times New Roman" w:cs="Times New Roman"/>
        </w:rPr>
      </w:pPr>
      <w:r>
        <w:rPr>
          <w:rFonts w:ascii="Times New Roman" w:hAnsi="Times New Roman" w:cs="Times New Roman"/>
        </w:rPr>
        <w:t>C．F可以表示胎生哺乳</w:t>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ascii="Times New Roman" w:hAnsi="Times New Roman" w:cs="Times New Roman"/>
        </w:rPr>
        <w:t>D．Q可以表示体内有脊柱</w:t>
      </w:r>
    </w:p>
    <w:p w14:paraId="25E7310A">
      <w:pPr>
        <w:pStyle w:val="10"/>
        <w:rPr>
          <w:rFonts w:ascii="Times New Roman" w:hAnsi="Times New Roman" w:cs="Times New Roman"/>
        </w:rPr>
      </w:pPr>
      <w:r>
        <w:rPr>
          <w:rFonts w:ascii="Arial Black" w:hAnsi="Arial Black" w:cs="Times New Roman"/>
        </w:rPr>
        <w:t>8</w:t>
      </w:r>
      <w:r>
        <w:rPr>
          <w:rFonts w:ascii="Times New Roman" w:hAnsi="Times New Roman" w:cs="Times New Roman"/>
        </w:rPr>
        <w:t>．</w:t>
      </w:r>
      <w:r>
        <w:rPr>
          <w:rFonts w:ascii="Times New Roman" w:hAnsi="Times New Roman" w:eastAsia="仿宋_GB2312" w:cs="Times New Roman"/>
        </w:rPr>
        <w:t>[2024杭州滨江区一模]</w:t>
      </w:r>
      <w:r>
        <w:rPr>
          <w:rFonts w:ascii="Times New Roman" w:hAnsi="Times New Roman" w:cs="Times New Roman"/>
        </w:rPr>
        <w:t>热爱生物学的小金制作并观察了蚕豆叶片下表皮临时装片，如图是相关图示。据图分析正确的是(D)</w:t>
      </w:r>
    </w:p>
    <w:p w14:paraId="7CA4916D">
      <w:pPr>
        <w:pStyle w:val="10"/>
        <w:jc w:val="both"/>
        <w:rPr>
          <w:rFonts w:ascii="Times New Roman" w:hAnsi="Times New Roman" w:cs="Times New Roman"/>
        </w:rPr>
      </w:pPr>
      <w:r>
        <w:rPr>
          <w:rFonts w:ascii="Times New Roman" w:hAnsi="Times New Roman" w:cs="Times New Roman"/>
        </w:rPr>
        <w:pict>
          <v:shape id="_x0000_i1037" o:spt="75" type="#_x0000_t75" style="height:104.25pt;width:100.5pt;" filled="f" o:preferrelative="t" stroked="f" coordsize="21600,21600">
            <v:path/>
            <v:fill on="f" focussize="0,0"/>
            <v:stroke on="f" joinstyle="miter"/>
            <v:imagedata r:id="rId26" r:href="rId27" o:title=""/>
            <o:lock v:ext="edit" aspectratio="t"/>
            <w10:wrap type="none"/>
            <w10:anchorlock/>
          </v:shape>
        </w:pict>
      </w:r>
      <w:r>
        <w:rPr>
          <w:rFonts w:ascii="Times New Roman" w:hAnsi="Times New Roman" w:cs="Times New Roman"/>
        </w:rPr>
        <w:t>　</w:t>
      </w:r>
      <w:r>
        <w:rPr>
          <w:rFonts w:hint="eastAsia" w:ascii="Times New Roman" w:hAnsi="Times New Roman" w:cs="Times New Roman"/>
          <w:lang w:val="en-US" w:eastAsia="zh-CN"/>
        </w:rPr>
        <w:tab/>
      </w:r>
      <w:r>
        <w:rPr>
          <w:rFonts w:ascii="Times New Roman" w:hAnsi="Times New Roman" w:cs="Times New Roman"/>
        </w:rPr>
        <w:pict>
          <v:shape id="_x0000_i1038" o:spt="75" type="#_x0000_t75" style="height:72pt;width:98.25pt;" filled="f" o:preferrelative="t" stroked="f" coordsize="21600,21600">
            <v:path/>
            <v:fill on="f" focussize="0,0"/>
            <v:stroke on="f"/>
            <v:imagedata r:id="rId28" r:href="rId29" o:title=""/>
            <o:lock v:ext="edit" aspectratio="t"/>
            <w10:wrap type="none"/>
            <w10:anchorlock/>
          </v:shape>
        </w:pict>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ascii="Times New Roman" w:hAnsi="Times New Roman" w:cs="Times New Roman"/>
        </w:rPr>
        <w:pict>
          <v:shape id="_x0000_i1039" o:spt="75" type="#_x0000_t75" style="height:94.5pt;width:147.75pt;" filled="f" o:preferrelative="t" stroked="f" coordsize="21600,21600">
            <v:path/>
            <v:fill on="f" focussize="0,0"/>
            <v:stroke on="f"/>
            <v:imagedata r:id="rId30" r:href="rId31" o:title=""/>
            <o:lock v:ext="edit" aspectratio="t"/>
            <w10:wrap type="none"/>
            <w10:anchorlock/>
          </v:shape>
        </w:pict>
      </w:r>
    </w:p>
    <w:p w14:paraId="740297B9">
      <w:pPr>
        <w:pStyle w:val="10"/>
        <w:ind w:firstLine="420" w:firstLineChars="200"/>
        <w:rPr>
          <w:rFonts w:ascii="Times New Roman" w:hAnsi="Times New Roman" w:cs="Times New Roman"/>
        </w:rPr>
      </w:pPr>
      <w:r>
        <w:rPr>
          <w:rFonts w:ascii="Times New Roman" w:hAnsi="Times New Roman" w:cs="Times New Roman"/>
        </w:rPr>
        <w:t>　　　　</w:t>
      </w:r>
      <w:r>
        <w:rPr>
          <w:rFonts w:hAnsi="宋体" w:cs="Times New Roman"/>
        </w:rPr>
        <w:t>Ⅰ</w:t>
      </w:r>
      <w:r>
        <w:rPr>
          <w:rFonts w:ascii="Times New Roman" w:hAnsi="Times New Roman" w:cs="Times New Roman"/>
        </w:rPr>
        <w:t>　　　　　　 　</w:t>
      </w:r>
      <w:r>
        <w:rPr>
          <w:rFonts w:hint="eastAsia" w:ascii="Times New Roman" w:hAnsi="Times New Roman" w:cs="Times New Roman"/>
          <w:lang w:val="en-US" w:eastAsia="zh-CN"/>
        </w:rPr>
        <w:tab/>
      </w:r>
      <w:r>
        <w:rPr>
          <w:rFonts w:hAnsi="宋体" w:cs="Times New Roman"/>
        </w:rPr>
        <w:t>Ⅱ</w:t>
      </w:r>
      <w:r>
        <w:rPr>
          <w:rFonts w:hint="eastAsia" w:hAnsi="宋体" w:cs="Times New Roman"/>
          <w:lang w:val="en-US" w:eastAsia="zh-CN"/>
        </w:rPr>
        <w:tab/>
      </w:r>
      <w:r>
        <w:rPr>
          <w:rFonts w:hint="eastAsia" w:hAnsi="宋体" w:cs="Times New Roman"/>
          <w:lang w:val="en-US" w:eastAsia="zh-CN"/>
        </w:rPr>
        <w:tab/>
      </w:r>
      <w:r>
        <w:rPr>
          <w:rFonts w:hint="eastAsia" w:hAnsi="宋体" w:cs="Times New Roman"/>
          <w:lang w:val="en-US" w:eastAsia="zh-CN"/>
        </w:rPr>
        <w:tab/>
      </w:r>
      <w:r>
        <w:rPr>
          <w:rFonts w:hint="eastAsia" w:hAnsi="宋体" w:cs="Times New Roman"/>
          <w:lang w:val="en-US" w:eastAsia="zh-CN"/>
        </w:rPr>
        <w:tab/>
      </w:r>
      <w:r>
        <w:rPr>
          <w:rFonts w:hint="eastAsia" w:hAnsi="宋体" w:cs="Times New Roman"/>
          <w:lang w:val="en-US" w:eastAsia="zh-CN"/>
        </w:rPr>
        <w:tab/>
      </w:r>
      <w:r>
        <w:rPr>
          <w:rFonts w:hint="eastAsia" w:hAnsi="宋体" w:cs="Times New Roman"/>
          <w:lang w:val="en-US" w:eastAsia="zh-CN"/>
        </w:rPr>
        <w:tab/>
      </w:r>
      <w:r>
        <w:rPr>
          <w:rFonts w:hint="eastAsia" w:hAnsi="宋体" w:cs="Times New Roman"/>
          <w:lang w:val="en-US" w:eastAsia="zh-CN"/>
        </w:rPr>
        <w:tab/>
      </w:r>
      <w:r>
        <w:rPr>
          <w:rFonts w:hAnsi="宋体" w:cs="Times New Roman"/>
        </w:rPr>
        <w:t>Ⅲ</w:t>
      </w:r>
    </w:p>
    <w:p w14:paraId="59F11D08">
      <w:pPr>
        <w:pStyle w:val="10"/>
        <w:rPr>
          <w:rFonts w:ascii="Times New Roman" w:hAnsi="Times New Roman" w:cs="Times New Roman"/>
        </w:rPr>
      </w:pPr>
      <w:r>
        <w:rPr>
          <w:rFonts w:ascii="Times New Roman" w:hAnsi="Times New Roman" w:cs="Times New Roman"/>
        </w:rPr>
        <w:t>A．显微镜的放大倍数是图</w:t>
      </w:r>
      <w:r>
        <w:rPr>
          <w:rFonts w:hAnsi="宋体" w:cs="Times New Roman"/>
        </w:rPr>
        <w:t>Ⅰ</w:t>
      </w:r>
      <w:r>
        <w:rPr>
          <w:rFonts w:ascii="Times New Roman" w:hAnsi="Times New Roman" w:cs="Times New Roman"/>
        </w:rPr>
        <w:t>中</w:t>
      </w:r>
      <w:r>
        <w:rPr>
          <w:rFonts w:hAnsi="宋体" w:cs="Times New Roman"/>
        </w:rPr>
        <w:t>①</w:t>
      </w:r>
      <w:r>
        <w:rPr>
          <w:rFonts w:ascii="Times New Roman" w:hAnsi="Times New Roman" w:cs="Times New Roman"/>
        </w:rPr>
        <w:t>和</w:t>
      </w:r>
      <w:r>
        <w:rPr>
          <w:rFonts w:hAnsi="宋体" w:cs="Times New Roman"/>
        </w:rPr>
        <w:t>⑤</w:t>
      </w:r>
      <w:r>
        <w:rPr>
          <w:rFonts w:ascii="Times New Roman" w:hAnsi="Times New Roman" w:cs="Times New Roman"/>
        </w:rPr>
        <w:t>放大倍数的和</w:t>
      </w:r>
    </w:p>
    <w:p w14:paraId="055371AF">
      <w:pPr>
        <w:pStyle w:val="10"/>
        <w:rPr>
          <w:rFonts w:ascii="Times New Roman" w:hAnsi="Times New Roman" w:cs="Times New Roman"/>
        </w:rPr>
      </w:pPr>
      <w:r>
        <w:rPr>
          <w:rFonts w:ascii="Times New Roman" w:hAnsi="Times New Roman" w:cs="Times New Roman"/>
        </w:rPr>
        <w:t>B．植物通过筛管运输的水分，是从图</w:t>
      </w:r>
      <w:r>
        <w:rPr>
          <w:rFonts w:hAnsi="宋体" w:cs="Times New Roman"/>
        </w:rPr>
        <w:t>Ⅱ</w:t>
      </w:r>
      <w:r>
        <w:rPr>
          <w:rFonts w:ascii="Times New Roman" w:hAnsi="Times New Roman" w:cs="Times New Roman"/>
        </w:rPr>
        <w:t>中的</w:t>
      </w:r>
      <w:r>
        <w:rPr>
          <w:rFonts w:hAnsi="宋体" w:cs="Times New Roman"/>
        </w:rPr>
        <w:t>③</w:t>
      </w:r>
      <w:r>
        <w:rPr>
          <w:rFonts w:ascii="Times New Roman" w:hAnsi="Times New Roman" w:cs="Times New Roman"/>
        </w:rPr>
        <w:t>散失到大气中的</w:t>
      </w:r>
    </w:p>
    <w:p w14:paraId="53A91B90">
      <w:pPr>
        <w:pStyle w:val="10"/>
        <w:rPr>
          <w:rFonts w:ascii="Times New Roman" w:hAnsi="Times New Roman" w:cs="Times New Roman"/>
        </w:rPr>
      </w:pPr>
      <w:r>
        <w:rPr>
          <w:rFonts w:ascii="Times New Roman" w:hAnsi="Times New Roman" w:cs="Times New Roman"/>
        </w:rPr>
        <w:t>C．图</w:t>
      </w:r>
      <w:r>
        <w:rPr>
          <w:rFonts w:hAnsi="宋体" w:cs="Times New Roman"/>
        </w:rPr>
        <w:t>Ⅱ</w:t>
      </w:r>
      <w:r>
        <w:rPr>
          <w:rFonts w:ascii="Times New Roman" w:hAnsi="Times New Roman" w:cs="Times New Roman"/>
        </w:rPr>
        <w:t>中带黑边的圆圈是气泡，产生的原因是材料没有充分展开</w:t>
      </w:r>
    </w:p>
    <w:p w14:paraId="6F55BADC">
      <w:pPr>
        <w:pStyle w:val="10"/>
        <w:rPr>
          <w:rFonts w:ascii="Times New Roman" w:hAnsi="Times New Roman" w:cs="Times New Roman"/>
        </w:rPr>
      </w:pPr>
      <w:r>
        <w:rPr>
          <w:rFonts w:ascii="Times New Roman" w:hAnsi="Times New Roman" w:cs="Times New Roman"/>
        </w:rPr>
        <w:t>D．图</w:t>
      </w:r>
      <w:r>
        <w:rPr>
          <w:rFonts w:hAnsi="宋体" w:cs="Times New Roman"/>
        </w:rPr>
        <w:t>Ⅲ</w:t>
      </w:r>
      <w:r>
        <w:rPr>
          <w:rFonts w:ascii="Times New Roman" w:hAnsi="Times New Roman" w:cs="Times New Roman"/>
        </w:rPr>
        <w:t>中的</w:t>
      </w:r>
      <w:r>
        <w:rPr>
          <w:rFonts w:hAnsi="宋体" w:cs="Times New Roman"/>
        </w:rPr>
        <w:t>②</w:t>
      </w:r>
      <w:r>
        <w:rPr>
          <w:rFonts w:ascii="Times New Roman" w:hAnsi="Times New Roman" w:cs="Times New Roman"/>
        </w:rPr>
        <w:t>能够控制物质的进出</w:t>
      </w:r>
    </w:p>
    <w:p w14:paraId="7117A040">
      <w:pPr>
        <w:pStyle w:val="10"/>
        <w:rPr>
          <w:rFonts w:ascii="Times New Roman" w:hAnsi="Times New Roman" w:cs="Times New Roman"/>
        </w:rPr>
      </w:pPr>
      <w:r>
        <w:rPr>
          <w:rFonts w:ascii="Times New Roman" w:hAnsi="Times New Roman" w:eastAsia="黑体" w:cs="Times New Roman"/>
        </w:rPr>
        <w:t>二、填空题</w:t>
      </w:r>
    </w:p>
    <w:p w14:paraId="4FD1E6A8">
      <w:pPr>
        <w:pStyle w:val="10"/>
        <w:rPr>
          <w:rFonts w:ascii="Times New Roman" w:hAnsi="Times New Roman" w:cs="Times New Roman"/>
        </w:rPr>
      </w:pPr>
      <w:r>
        <w:rPr>
          <w:rFonts w:ascii="Arial Black" w:hAnsi="Arial Black" w:cs="Times New Roman"/>
        </w:rPr>
        <w:t>9</w:t>
      </w:r>
      <w:r>
        <w:rPr>
          <w:rFonts w:ascii="Times New Roman" w:hAnsi="Times New Roman" w:cs="Times New Roman"/>
        </w:rPr>
        <w:t>．</w:t>
      </w:r>
      <w:r>
        <w:rPr>
          <w:rFonts w:ascii="Times New Roman" w:hAnsi="Times New Roman" w:eastAsia="仿宋_GB2312" w:cs="Times New Roman"/>
        </w:rPr>
        <w:t>[2023绍兴月考，中]</w:t>
      </w:r>
      <w:r>
        <w:rPr>
          <w:rFonts w:ascii="Times New Roman" w:hAnsi="Times New Roman" w:cs="Times New Roman"/>
        </w:rPr>
        <w:t>显微镜是科学实验室中常用的仪器，关于显微镜的使用，请回答问题。</w:t>
      </w:r>
    </w:p>
    <w:p w14:paraId="4303B06B">
      <w:pPr>
        <w:pStyle w:val="10"/>
        <w:ind w:firstLine="420" w:firstLineChars="200"/>
        <w:jc w:val="center"/>
        <w:rPr>
          <w:rFonts w:ascii="Times New Roman" w:hAnsi="Times New Roman" w:cs="Times New Roman"/>
        </w:rPr>
      </w:pPr>
      <w:r>
        <w:rPr>
          <w:rFonts w:ascii="Times New Roman" w:hAnsi="Times New Roman" w:cs="Times New Roman"/>
        </w:rPr>
        <w:pict>
          <v:shape id="_x0000_i1040" o:spt="75" type="#_x0000_t75" style="height:138.75pt;width:117pt;" filled="f" o:preferrelative="t" stroked="f" coordsize="21600,21600">
            <v:path/>
            <v:fill on="f" focussize="0,0"/>
            <v:stroke on="f"/>
            <v:imagedata r:id="rId32" r:href="rId33" o:title=""/>
            <o:lock v:ext="edit" aspectratio="t"/>
            <w10:wrap type="none"/>
            <w10:anchorlock/>
          </v:shape>
        </w:pict>
      </w:r>
      <w:r>
        <w:rPr>
          <w:rFonts w:ascii="Times New Roman" w:hAnsi="Times New Roman" w:cs="Times New Roman"/>
        </w:rPr>
        <w:t>　</w:t>
      </w:r>
      <w:r>
        <w:rPr>
          <w:rFonts w:ascii="Times New Roman" w:hAnsi="Times New Roman" w:cs="Times New Roman"/>
        </w:rPr>
        <w:pict>
          <v:shape id="_x0000_i1041" o:spt="75" type="#_x0000_t75" style="height:117pt;width:87pt;" filled="f" o:preferrelative="t" stroked="f" coordsize="21600,21600">
            <v:path/>
            <v:fill on="f" focussize="0,0"/>
            <v:stroke on="f"/>
            <v:imagedata r:id="rId34" r:href="rId35" o:title=""/>
            <o:lock v:ext="edit" aspectratio="t"/>
            <w10:wrap type="none"/>
            <w10:anchorlock/>
          </v:shape>
        </w:pict>
      </w:r>
    </w:p>
    <w:p w14:paraId="3C2ACBEF">
      <w:pPr>
        <w:pStyle w:val="10"/>
        <w:ind w:firstLine="420" w:firstLineChars="200"/>
        <w:jc w:val="center"/>
        <w:rPr>
          <w:rFonts w:ascii="Times New Roman" w:hAnsi="Times New Roman" w:cs="Times New Roman"/>
        </w:rPr>
      </w:pPr>
      <w:r>
        <w:drawing>
          <wp:inline distT="0" distB="0" distL="114300" distR="114300">
            <wp:extent cx="487680" cy="487680"/>
            <wp:effectExtent l="0" t="0" r="7620" b="7620"/>
            <wp:docPr id="1"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78"/>
                    <pic:cNvPicPr>
                      <a:picLocks noChangeAspect="1"/>
                    </pic:cNvPicPr>
                  </pic:nvPicPr>
                  <pic:blipFill>
                    <a:blip r:embed="rId36"/>
                    <a:stretch>
                      <a:fillRect/>
                    </a:stretch>
                  </pic:blipFill>
                  <pic:spPr>
                    <a:xfrm>
                      <a:off x="0" y="0"/>
                      <a:ext cx="487680" cy="487680"/>
                    </a:xfrm>
                    <a:prstGeom prst="rect">
                      <a:avLst/>
                    </a:prstGeom>
                    <a:noFill/>
                    <a:ln>
                      <a:noFill/>
                    </a:ln>
                  </pic:spPr>
                </pic:pic>
              </a:graphicData>
            </a:graphic>
          </wp:inline>
        </w:drawing>
      </w:r>
      <w:r>
        <w:rPr>
          <w:rFonts w:ascii="Times New Roman" w:hAnsi="Times New Roman" w:cs="Times New Roman"/>
        </w:rPr>
        <w:t>　</w:t>
      </w:r>
      <w:r>
        <w:rPr>
          <w:rFonts w:ascii="Times New Roman" w:hAnsi="Times New Roman" w:cs="Times New Roman"/>
        </w:rPr>
        <w:pict>
          <v:shape id="_x0000_i1042" o:spt="75" type="#_x0000_t75" style="height:33pt;width:33pt;" filled="f" o:preferrelative="t" stroked="f" coordsize="21600,21600">
            <v:path/>
            <v:fill on="f" focussize="0,0"/>
            <v:stroke on="f"/>
            <v:imagedata r:id="rId37" r:href="rId38" o:title=""/>
            <o:lock v:ext="edit" aspectratio="t"/>
            <w10:wrap type="none"/>
            <w10:anchorlock/>
          </v:shape>
        </w:pict>
      </w:r>
      <w:r>
        <w:rPr>
          <w:rFonts w:ascii="Times New Roman" w:hAnsi="Times New Roman" w:cs="Times New Roman"/>
        </w:rPr>
        <w:t>　</w:t>
      </w:r>
      <w:r>
        <w:rPr>
          <w:rFonts w:hint="eastAsia" w:ascii="Times New Roman" w:hAnsi="Times New Roman" w:cs="Times New Roman"/>
          <w:lang w:val="en-US" w:eastAsia="zh-CN"/>
        </w:rPr>
        <w:tab/>
      </w:r>
      <w:r>
        <w:rPr>
          <w:rFonts w:ascii="Times New Roman" w:hAnsi="Times New Roman" w:cs="Times New Roman"/>
        </w:rPr>
        <w:pict>
          <v:shape id="_x0000_i1043" o:spt="75" type="#_x0000_t75" style="height:39.75pt;width:97.5pt;" filled="f" o:preferrelative="t" stroked="f" coordsize="21600,21600">
            <v:path/>
            <v:fill on="f" focussize="0,0"/>
            <v:stroke on="f"/>
            <v:imagedata r:id="rId39" r:href="rId40" o:title=""/>
            <o:lock v:ext="edit" aspectratio="t"/>
            <w10:wrap type="none"/>
            <w10:anchorlock/>
          </v:shape>
        </w:pict>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ascii="Times New Roman" w:hAnsi="Times New Roman" w:cs="Times New Roman"/>
        </w:rPr>
        <w:pict>
          <v:shape id="_x0000_i1044" o:spt="75" type="#_x0000_t75" style="height:39pt;width:36pt;" filled="f" o:preferrelative="t" stroked="f" coordsize="21600,21600">
            <v:path/>
            <v:fill on="f" focussize="0,0"/>
            <v:stroke on="f" joinstyle="miter"/>
            <v:imagedata r:id="rId41" r:href="rId42" o:title=""/>
            <o:lock v:ext="edit" aspectratio="t"/>
            <w10:wrap type="none"/>
            <w10:anchorlock/>
          </v:shape>
        </w:pict>
      </w:r>
      <w:r>
        <w:rPr>
          <w:rFonts w:ascii="Times New Roman" w:hAnsi="Times New Roman" w:cs="Times New Roman"/>
        </w:rPr>
        <w:t>　</w:t>
      </w:r>
      <w:r>
        <w:rPr>
          <w:rFonts w:ascii="Times New Roman" w:hAnsi="Times New Roman" w:cs="Times New Roman"/>
        </w:rPr>
        <w:pict>
          <v:shape id="_x0000_i1045" o:spt="75" type="#_x0000_t75" style="height:42.75pt;width:31.5pt;" filled="f" o:preferrelative="t" stroked="f" coordsize="21600,21600">
            <v:path/>
            <v:fill on="f" focussize="0,0"/>
            <v:stroke on="f"/>
            <v:imagedata r:id="rId43" r:href="rId44" o:title=""/>
            <o:lock v:ext="edit" aspectratio="t"/>
            <w10:wrap type="none"/>
            <w10:anchorlock/>
          </v:shape>
        </w:pict>
      </w:r>
      <w:r>
        <w:rPr>
          <w:rFonts w:ascii="Times New Roman" w:hAnsi="Times New Roman" w:cs="Times New Roman"/>
        </w:rPr>
        <w:t>　</w:t>
      </w:r>
      <w:r>
        <w:rPr>
          <w:rFonts w:ascii="Times New Roman" w:hAnsi="Times New Roman" w:cs="Times New Roman"/>
        </w:rPr>
        <w:pict>
          <v:shape id="_x0000_i1046" o:spt="75" type="#_x0000_t75" style="height:39.75pt;width:30.75pt;" filled="f" o:preferrelative="t" stroked="f" coordsize="21600,21600">
            <v:path/>
            <v:fill on="f" focussize="0,0"/>
            <v:stroke on="f" joinstyle="miter"/>
            <v:imagedata r:id="rId45" r:href="rId46" o:title=""/>
            <o:lock v:ext="edit" aspectratio="t"/>
            <w10:wrap type="none"/>
            <w10:anchorlock/>
          </v:shape>
        </w:pict>
      </w:r>
      <w:r>
        <w:rPr>
          <w:rFonts w:ascii="Times New Roman" w:hAnsi="Times New Roman" w:cs="Times New Roman"/>
        </w:rPr>
        <w:t>　</w:t>
      </w:r>
      <w:r>
        <w:rPr>
          <w:rFonts w:ascii="Times New Roman" w:hAnsi="Times New Roman" w:cs="Times New Roman"/>
        </w:rPr>
        <w:pict>
          <v:shape id="_x0000_i1047" o:spt="75" type="#_x0000_t75" style="height:39pt;width:27.75pt;" filled="f" o:preferrelative="t" stroked="f" coordsize="21600,21600">
            <v:path/>
            <v:fill on="f" focussize="0,0"/>
            <v:stroke on="f" joinstyle="miter"/>
            <v:imagedata r:id="rId47" r:href="rId48" o:title=""/>
            <o:lock v:ext="edit" aspectratio="t"/>
            <w10:wrap type="none"/>
            <w10:anchorlock/>
          </v:shape>
        </w:pict>
      </w:r>
    </w:p>
    <w:p w14:paraId="4E927AA0">
      <w:pPr>
        <w:pStyle w:val="10"/>
        <w:ind w:left="420" w:leftChars="0" w:firstLine="420" w:firstLineChars="0"/>
        <w:jc w:val="both"/>
        <w:rPr>
          <w:rFonts w:hint="default" w:ascii="Times New Roman" w:hAnsi="Times New Roman" w:eastAsia="宋体" w:cs="Times New Roman"/>
          <w:lang w:val="en-US" w:eastAsia="zh-CN"/>
        </w:rPr>
      </w:pPr>
      <w:r>
        <w:rPr>
          <w:rFonts w:hint="eastAsia" w:ascii="Times New Roman" w:hAnsi="Times New Roman" w:cs="Times New Roman"/>
          <w:lang w:val="en-US" w:eastAsia="zh-CN"/>
        </w:rPr>
        <w:t xml:space="preserve">丙 </w:t>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hint="eastAsia" w:ascii="Times New Roman" w:hAnsi="Times New Roman" w:cs="Times New Roman"/>
          <w:lang w:val="en-US" w:eastAsia="zh-CN"/>
        </w:rPr>
        <w:t>丁</w:t>
      </w:r>
      <w:r>
        <w:rPr>
          <w:rFonts w:hint="eastAsia" w:ascii="Times New Roman" w:hAnsi="Times New Roman" w:cs="Times New Roman"/>
          <w:lang w:val="en-US" w:eastAsia="zh-CN"/>
        </w:rPr>
        <w:tab/>
      </w:r>
      <w:r>
        <w:rPr>
          <w:rFonts w:hint="eastAsia" w:ascii="Times New Roman" w:hAnsi="Times New Roman" w:cs="Times New Roman"/>
          <w:lang w:val="en-US" w:eastAsia="zh-CN"/>
        </w:rPr>
        <w:t xml:space="preserve"> </w:t>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hint="eastAsia" w:ascii="Times New Roman" w:hAnsi="Times New Roman" w:cs="Times New Roman"/>
          <w:lang w:val="en-US" w:eastAsia="zh-CN"/>
        </w:rPr>
        <w:t>戊</w:t>
      </w:r>
      <w:r>
        <w:rPr>
          <w:rFonts w:hint="eastAsia" w:ascii="Times New Roman" w:hAnsi="Times New Roman" w:cs="Times New Roman"/>
          <w:lang w:val="en-US" w:eastAsia="zh-CN"/>
        </w:rPr>
        <w:tab/>
      </w:r>
      <w:r>
        <w:rPr>
          <w:rFonts w:hint="eastAsia" w:ascii="Times New Roman" w:hAnsi="Times New Roman" w:cs="Times New Roman"/>
          <w:lang w:val="en-US" w:eastAsia="zh-CN"/>
        </w:rPr>
        <w:t xml:space="preserve"> </w:t>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hint="eastAsia" w:ascii="Times New Roman" w:hAnsi="Times New Roman" w:cs="Times New Roman"/>
          <w:lang w:val="en-US" w:eastAsia="zh-CN"/>
        </w:rPr>
        <w:t>己</w:t>
      </w:r>
    </w:p>
    <w:p w14:paraId="19FBC49B">
      <w:pPr>
        <w:pStyle w:val="10"/>
        <w:rPr>
          <w:rFonts w:ascii="Times New Roman" w:hAnsi="Times New Roman" w:cs="Times New Roman"/>
        </w:rPr>
      </w:pPr>
      <w:r>
        <w:rPr>
          <w:rFonts w:ascii="Times New Roman" w:hAnsi="Times New Roman" w:cs="Times New Roman"/>
        </w:rPr>
        <w:t>(1)水滴相当于光学显微镜结构中的__</w:t>
      </w:r>
      <w:r>
        <w:rPr>
          <w:rFonts w:ascii="Times New Roman" w:hAnsi="Times New Roman" w:cs="Times New Roman"/>
          <w:u w:val="single"/>
        </w:rPr>
        <w:t>物镜</w:t>
      </w:r>
      <w:r>
        <w:rPr>
          <w:rFonts w:ascii="Times New Roman" w:hAnsi="Times New Roman" w:cs="Times New Roman"/>
        </w:rPr>
        <w:t>__。</w:t>
      </w:r>
    </w:p>
    <w:p w14:paraId="01A698A7">
      <w:pPr>
        <w:pStyle w:val="10"/>
        <w:rPr>
          <w:rFonts w:ascii="Times New Roman" w:hAnsi="Times New Roman" w:cs="Times New Roman"/>
        </w:rPr>
      </w:pPr>
      <w:r>
        <w:rPr>
          <w:rFonts w:ascii="Times New Roman" w:hAnsi="Times New Roman" w:cs="Times New Roman"/>
        </w:rPr>
        <w:t>(2)上下调整支架的高度相当于调节图乙所示光学显微镜的__</w:t>
      </w:r>
      <w:r>
        <w:rPr>
          <w:rFonts w:hAnsi="宋体" w:cs="Times New Roman"/>
          <w:u w:val="single"/>
        </w:rPr>
        <w:t>②</w:t>
      </w:r>
      <w:r>
        <w:rPr>
          <w:rFonts w:ascii="Times New Roman" w:hAnsi="Times New Roman" w:cs="Times New Roman"/>
        </w:rPr>
        <w:t>__(选填序号)。</w:t>
      </w:r>
    </w:p>
    <w:p w14:paraId="5E4FD0DC">
      <w:pPr>
        <w:pStyle w:val="10"/>
        <w:rPr>
          <w:rFonts w:ascii="Times New Roman" w:hAnsi="Times New Roman" w:cs="Times New Roman"/>
        </w:rPr>
      </w:pPr>
      <w:r>
        <w:rPr>
          <w:rFonts w:ascii="Times New Roman" w:hAnsi="Times New Roman" w:cs="Times New Roman"/>
        </w:rPr>
        <w:t>(3)用显微镜进行观察时，看到了一个小黑点，移动载玻片，小黑点不动，移动目镜，小黑点移动。由此可以判断小黑点可能在__</w:t>
      </w:r>
      <w:r>
        <w:rPr>
          <w:rFonts w:ascii="Times New Roman" w:hAnsi="Times New Roman" w:cs="Times New Roman"/>
          <w:u w:val="single"/>
        </w:rPr>
        <w:t>目镜</w:t>
      </w:r>
      <w:r>
        <w:rPr>
          <w:rFonts w:ascii="Times New Roman" w:hAnsi="Times New Roman" w:cs="Times New Roman"/>
        </w:rPr>
        <w:t>__上。</w:t>
      </w:r>
    </w:p>
    <w:p w14:paraId="27CA5163">
      <w:pPr>
        <w:pStyle w:val="10"/>
        <w:rPr>
          <w:rFonts w:ascii="Times New Roman" w:hAnsi="Times New Roman" w:cs="Times New Roman"/>
        </w:rPr>
      </w:pPr>
      <w:r>
        <w:rPr>
          <w:rFonts w:ascii="Times New Roman" w:hAnsi="Times New Roman" w:cs="Times New Roman"/>
        </w:rPr>
        <w:t>(4)把字形“d”正放在显微镜下，观察到的字形应是__</w:t>
      </w:r>
      <w:r>
        <w:rPr>
          <w:rFonts w:ascii="Times New Roman" w:hAnsi="Times New Roman" w:cs="Times New Roman"/>
          <w:u w:val="single"/>
        </w:rPr>
        <w:t>D</w:t>
      </w:r>
      <w:r>
        <w:rPr>
          <w:rFonts w:ascii="Times New Roman" w:hAnsi="Times New Roman" w:cs="Times New Roman"/>
        </w:rPr>
        <w:t>__(选填序号)。</w:t>
      </w:r>
    </w:p>
    <w:p w14:paraId="4FF231EB">
      <w:pPr>
        <w:pStyle w:val="10"/>
        <w:rPr>
          <w:rFonts w:ascii="Times New Roman" w:hAnsi="Times New Roman" w:cs="Times New Roman"/>
        </w:rPr>
      </w:pPr>
      <w:r>
        <w:rPr>
          <w:rFonts w:ascii="Times New Roman" w:hAnsi="Times New Roman" w:cs="Times New Roman"/>
        </w:rPr>
        <w:t xml:space="preserve">A．d </w:t>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ascii="Times New Roman" w:hAnsi="Times New Roman" w:cs="Times New Roman"/>
        </w:rPr>
        <w:t xml:space="preserve"> B．q </w:t>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ascii="Times New Roman" w:hAnsi="Times New Roman" w:cs="Times New Roman"/>
        </w:rPr>
        <w:t xml:space="preserve"> C．b  </w:t>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ascii="Times New Roman" w:hAnsi="Times New Roman" w:cs="Times New Roman"/>
        </w:rPr>
        <w:t>D．p</w:t>
      </w:r>
    </w:p>
    <w:p w14:paraId="16000A5C">
      <w:pPr>
        <w:pStyle w:val="10"/>
        <w:rPr>
          <w:rFonts w:ascii="Times New Roman" w:hAnsi="Times New Roman" w:cs="Times New Roman"/>
        </w:rPr>
      </w:pPr>
      <w:r>
        <w:rPr>
          <w:rFonts w:ascii="Times New Roman" w:hAnsi="Times New Roman" w:cs="Times New Roman"/>
        </w:rPr>
        <w:t>(5)如图所示，在显微镜下要把视野中的物像从图中丙转为丁所示的状况，其正确的操作步骤是__</w:t>
      </w:r>
      <w:r>
        <w:rPr>
          <w:rFonts w:hAnsi="宋体" w:cs="Times New Roman"/>
          <w:u w:val="single"/>
        </w:rPr>
        <w:t>⑤④③②</w:t>
      </w:r>
      <w:r>
        <w:rPr>
          <w:rFonts w:ascii="Times New Roman" w:hAnsi="Times New Roman" w:cs="Times New Roman"/>
        </w:rPr>
        <w:t>__(选填序号)。</w:t>
      </w:r>
    </w:p>
    <w:p w14:paraId="2A0D5569">
      <w:pPr>
        <w:pStyle w:val="10"/>
        <w:rPr>
          <w:rFonts w:ascii="Times New Roman" w:hAnsi="Times New Roman" w:cs="Times New Roman"/>
        </w:rPr>
      </w:pPr>
      <w:r>
        <w:rPr>
          <w:rFonts w:hAnsi="宋体" w:cs="Times New Roman"/>
        </w:rPr>
        <w:t>①</w:t>
      </w:r>
      <w:r>
        <w:rPr>
          <w:rFonts w:ascii="Times New Roman" w:hAnsi="Times New Roman" w:cs="Times New Roman"/>
        </w:rPr>
        <w:t>转动粗准焦螺旋；</w:t>
      </w:r>
      <w:r>
        <w:rPr>
          <w:rFonts w:hAnsi="宋体" w:cs="Times New Roman"/>
        </w:rPr>
        <w:t>②</w:t>
      </w:r>
      <w:r>
        <w:rPr>
          <w:rFonts w:ascii="Times New Roman" w:hAnsi="Times New Roman" w:cs="Times New Roman"/>
        </w:rPr>
        <w:t>转动细准焦螺旋；</w:t>
      </w:r>
      <w:r>
        <w:rPr>
          <w:rFonts w:hAnsi="宋体" w:cs="Times New Roman"/>
        </w:rPr>
        <w:t>③</w:t>
      </w:r>
      <w:r>
        <w:rPr>
          <w:rFonts w:ascii="Times New Roman" w:hAnsi="Times New Roman" w:cs="Times New Roman"/>
        </w:rPr>
        <w:t>调节光圈；</w:t>
      </w:r>
      <w:r>
        <w:rPr>
          <w:rFonts w:hAnsi="宋体" w:cs="Times New Roman"/>
        </w:rPr>
        <w:t>④</w:t>
      </w:r>
      <w:r>
        <w:rPr>
          <w:rFonts w:ascii="Times New Roman" w:hAnsi="Times New Roman" w:cs="Times New Roman"/>
        </w:rPr>
        <w:t>转动转换器；</w:t>
      </w:r>
      <w:r>
        <w:rPr>
          <w:rFonts w:hAnsi="宋体" w:cs="Times New Roman"/>
        </w:rPr>
        <w:t>⑤</w:t>
      </w:r>
      <w:r>
        <w:rPr>
          <w:rFonts w:ascii="Times New Roman" w:hAnsi="Times New Roman" w:cs="Times New Roman"/>
        </w:rPr>
        <w:t>移动载玻片</w:t>
      </w:r>
    </w:p>
    <w:p w14:paraId="13B37CC4">
      <w:pPr>
        <w:pStyle w:val="10"/>
        <w:rPr>
          <w:rFonts w:ascii="Times New Roman" w:hAnsi="Times New Roman" w:cs="Times New Roman"/>
        </w:rPr>
      </w:pPr>
      <w:r>
        <w:rPr>
          <w:rFonts w:ascii="Times New Roman" w:hAnsi="Times New Roman" w:cs="Times New Roman"/>
        </w:rPr>
        <w:t>(6)如图戊所示，1、2为物镜；3、4 为目镜；5、6 为观察时物镜与标本切片距离。欲获得最大倍数的观察效果，其正确的组合是__</w:t>
      </w:r>
      <w:r>
        <w:rPr>
          <w:rFonts w:ascii="Times New Roman" w:hAnsi="Times New Roman" w:cs="Times New Roman"/>
          <w:u w:val="single"/>
        </w:rPr>
        <w:t>C</w:t>
      </w:r>
      <w:r>
        <w:rPr>
          <w:rFonts w:ascii="Times New Roman" w:hAnsi="Times New Roman" w:cs="Times New Roman"/>
        </w:rPr>
        <w:t>__ (选填序号)。</w:t>
      </w:r>
    </w:p>
    <w:p w14:paraId="590D48B0">
      <w:pPr>
        <w:pStyle w:val="10"/>
        <w:rPr>
          <w:rFonts w:ascii="Times New Roman" w:hAnsi="Times New Roman" w:cs="Times New Roman"/>
        </w:rPr>
      </w:pPr>
      <w:r>
        <w:rPr>
          <w:rFonts w:ascii="Times New Roman" w:hAnsi="Times New Roman" w:cs="Times New Roman"/>
        </w:rPr>
        <w:t xml:space="preserve">A．2、3、6　　  </w:t>
      </w:r>
      <w:r>
        <w:rPr>
          <w:rFonts w:hint="eastAsia" w:ascii="Times New Roman" w:hAnsi="Times New Roman" w:cs="Times New Roman"/>
          <w:lang w:val="en-US" w:eastAsia="zh-CN"/>
        </w:rPr>
        <w:tab/>
      </w:r>
      <w:r>
        <w:rPr>
          <w:rFonts w:ascii="Times New Roman" w:hAnsi="Times New Roman" w:cs="Times New Roman"/>
        </w:rPr>
        <w:t xml:space="preserve"> B．2、4、6</w:t>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ascii="Times New Roman" w:hAnsi="Times New Roman" w:cs="Times New Roman"/>
        </w:rPr>
        <w:t xml:space="preserve">C．2、3、5　　   </w:t>
      </w:r>
      <w:r>
        <w:rPr>
          <w:rFonts w:hint="eastAsia" w:ascii="Times New Roman" w:hAnsi="Times New Roman" w:cs="Times New Roman"/>
          <w:lang w:val="en-US" w:eastAsia="zh-CN"/>
        </w:rPr>
        <w:tab/>
      </w:r>
      <w:r>
        <w:rPr>
          <w:rFonts w:ascii="Times New Roman" w:hAnsi="Times New Roman" w:cs="Times New Roman"/>
        </w:rPr>
        <w:t>D．2、4、5</w:t>
      </w:r>
    </w:p>
    <w:p w14:paraId="49B20475">
      <w:pPr>
        <w:pStyle w:val="10"/>
        <w:rPr>
          <w:rFonts w:ascii="Times New Roman" w:hAnsi="Times New Roman" w:cs="Times New Roman"/>
        </w:rPr>
      </w:pPr>
      <w:r>
        <w:rPr>
          <w:rFonts w:ascii="Times New Roman" w:hAnsi="Times New Roman" w:cs="Times New Roman"/>
        </w:rPr>
        <w:t>(7)如图己是制作</w:t>
      </w:r>
      <w:r>
        <w:rPr>
          <w:rFonts w:hAnsi="宋体" w:cs="Times New Roman"/>
        </w:rPr>
        <w:t>“</w:t>
      </w:r>
      <w:r>
        <w:rPr>
          <w:rFonts w:ascii="Times New Roman" w:hAnsi="Times New Roman" w:cs="Times New Roman"/>
        </w:rPr>
        <w:t>洋葱表皮细胞临时装片</w:t>
      </w:r>
      <w:r>
        <w:rPr>
          <w:rFonts w:hAnsi="宋体" w:cs="Times New Roman"/>
        </w:rPr>
        <w:t>”</w:t>
      </w:r>
      <w:r>
        <w:rPr>
          <w:rFonts w:ascii="Times New Roman" w:hAnsi="Times New Roman" w:cs="Times New Roman"/>
        </w:rPr>
        <w:t>实验的部分步骤，正确的操作顺序是__</w:t>
      </w:r>
      <w:r>
        <w:rPr>
          <w:rFonts w:ascii="Times New Roman" w:hAnsi="Times New Roman" w:cs="Times New Roman"/>
          <w:u w:val="single"/>
        </w:rPr>
        <w:t>D</w:t>
      </w:r>
      <w:r>
        <w:rPr>
          <w:rFonts w:ascii="Times New Roman" w:hAnsi="Times New Roman" w:cs="Times New Roman"/>
        </w:rPr>
        <w:t>__(选填序号)。　</w:t>
      </w:r>
    </w:p>
    <w:p w14:paraId="76D6144B">
      <w:pPr>
        <w:pStyle w:val="10"/>
        <w:rPr>
          <w:rFonts w:ascii="Times New Roman" w:hAnsi="Times New Roman" w:cs="Times New Roman"/>
        </w:rPr>
      </w:pPr>
      <w:r>
        <w:rPr>
          <w:rFonts w:ascii="Times New Roman" w:hAnsi="Times New Roman" w:cs="Times New Roman"/>
        </w:rPr>
        <w:t>A．</w:t>
      </w:r>
      <w:r>
        <w:rPr>
          <w:rFonts w:hAnsi="宋体" w:cs="Times New Roman"/>
        </w:rPr>
        <w:t>②③④①</w:t>
      </w:r>
      <w:r>
        <w:rPr>
          <w:rFonts w:ascii="Times New Roman" w:hAnsi="Times New Roman" w:cs="Times New Roman"/>
        </w:rPr>
        <w:t xml:space="preserve">　　   </w:t>
      </w:r>
      <w:r>
        <w:rPr>
          <w:rFonts w:hint="eastAsia" w:ascii="Times New Roman" w:hAnsi="Times New Roman" w:cs="Times New Roman"/>
          <w:lang w:val="en-US" w:eastAsia="zh-CN"/>
        </w:rPr>
        <w:tab/>
      </w:r>
      <w:r>
        <w:rPr>
          <w:rFonts w:ascii="Times New Roman" w:hAnsi="Times New Roman" w:cs="Times New Roman"/>
        </w:rPr>
        <w:t>B．</w:t>
      </w:r>
      <w:r>
        <w:rPr>
          <w:rFonts w:hAnsi="宋体" w:cs="Times New Roman"/>
        </w:rPr>
        <w:t>④③②①</w:t>
      </w:r>
      <w:r>
        <w:rPr>
          <w:rFonts w:hint="eastAsia" w:hAnsi="宋体" w:cs="Times New Roman"/>
          <w:lang w:val="en-US" w:eastAsia="zh-CN"/>
        </w:rPr>
        <w:tab/>
      </w:r>
      <w:r>
        <w:rPr>
          <w:rFonts w:hint="eastAsia" w:hAnsi="宋体" w:cs="Times New Roman"/>
          <w:lang w:val="en-US" w:eastAsia="zh-CN"/>
        </w:rPr>
        <w:tab/>
      </w:r>
      <w:r>
        <w:rPr>
          <w:rFonts w:hint="eastAsia" w:hAnsi="宋体" w:cs="Times New Roman"/>
          <w:lang w:val="en-US" w:eastAsia="zh-CN"/>
        </w:rPr>
        <w:tab/>
      </w:r>
      <w:r>
        <w:rPr>
          <w:rFonts w:ascii="Times New Roman" w:hAnsi="Times New Roman" w:cs="Times New Roman"/>
        </w:rPr>
        <w:t>C．</w:t>
      </w:r>
      <w:r>
        <w:rPr>
          <w:rFonts w:hAnsi="宋体" w:cs="Times New Roman"/>
        </w:rPr>
        <w:t>③②④①</w:t>
      </w:r>
      <w:r>
        <w:rPr>
          <w:rFonts w:ascii="Times New Roman" w:hAnsi="Times New Roman" w:cs="Times New Roman"/>
        </w:rPr>
        <w:t xml:space="preserve">　　   </w:t>
      </w:r>
      <w:r>
        <w:rPr>
          <w:rFonts w:hint="eastAsia" w:ascii="Times New Roman" w:hAnsi="Times New Roman" w:cs="Times New Roman"/>
          <w:lang w:val="en-US" w:eastAsia="zh-CN"/>
        </w:rPr>
        <w:tab/>
      </w:r>
      <w:r>
        <w:rPr>
          <w:rFonts w:ascii="Times New Roman" w:hAnsi="Times New Roman" w:cs="Times New Roman"/>
        </w:rPr>
        <w:t>D</w:t>
      </w:r>
      <w:r>
        <w:rPr>
          <w:rFonts w:hint="eastAsia" w:ascii="Times New Roman" w:hAnsi="Times New Roman" w:cs="Times New Roman"/>
        </w:rPr>
        <w:t>．</w:t>
      </w:r>
      <w:r>
        <w:rPr>
          <w:rFonts w:hAnsi="宋体" w:cs="Times New Roman"/>
        </w:rPr>
        <w:t>③④②①</w:t>
      </w:r>
    </w:p>
    <w:p w14:paraId="2779D777">
      <w:pPr>
        <w:pStyle w:val="10"/>
        <w:rPr>
          <w:rFonts w:ascii="Times New Roman" w:hAnsi="Times New Roman" w:cs="Times New Roman"/>
        </w:rPr>
      </w:pPr>
      <w:r>
        <w:rPr>
          <w:rFonts w:ascii="Times New Roman" w:hAnsi="Times New Roman" w:cs="Times New Roman"/>
        </w:rPr>
        <w:t>(8)临时装片观察到气泡是由于</w:t>
      </w:r>
      <w:r>
        <w:rPr>
          <w:rFonts w:hint="eastAsia" w:ascii="Times New Roman" w:hAnsi="Times New Roman" w:cs="Times New Roman"/>
          <w:u w:val="single"/>
          <w:lang w:val="en-US" w:eastAsia="zh-CN"/>
        </w:rPr>
        <w:t xml:space="preserve"> </w:t>
      </w:r>
      <w:r>
        <w:rPr>
          <w:rFonts w:ascii="Times New Roman" w:hAnsi="Times New Roman" w:cs="Times New Roman"/>
          <w:u w:val="single"/>
        </w:rPr>
        <w:t>盖盖玻片</w:t>
      </w:r>
      <w:r>
        <w:rPr>
          <w:rFonts w:ascii="Times New Roman" w:hAnsi="Times New Roman" w:cs="Times New Roman"/>
        </w:rPr>
        <w:t>__步骤没有做好。</w:t>
      </w:r>
    </w:p>
    <w:p w14:paraId="7EF99BCF">
      <w:pPr>
        <w:pStyle w:val="10"/>
        <w:rPr>
          <w:rFonts w:ascii="Times New Roman" w:hAnsi="Times New Roman" w:cs="Times New Roman"/>
          <w:b/>
          <w:color w:val="FF0000"/>
        </w:rPr>
      </w:pPr>
    </w:p>
    <w:p w14:paraId="6A0C36A3">
      <w:pPr>
        <w:pStyle w:val="10"/>
        <w:ind w:firstLine="420" w:firstLineChars="200"/>
        <w:rPr>
          <w:rFonts w:ascii="Times New Roman" w:hAnsi="Times New Roman" w:cs="Times New Roman"/>
        </w:rPr>
      </w:pPr>
    </w:p>
    <w:p w14:paraId="202851CE">
      <w:pPr>
        <w:pStyle w:val="10"/>
        <w:jc w:val="both"/>
        <w:rPr>
          <w:rFonts w:ascii="Times New Roman" w:hAnsi="Times New Roman" w:cs="Times New Roman"/>
        </w:rPr>
      </w:pPr>
      <w:r>
        <w:rPr>
          <w:rFonts w:ascii="Times New Roman" w:hAnsi="Times New Roman" w:cs="Times New Roman"/>
        </w:rPr>
        <w:t>　　　　　　　　　　　</w:t>
      </w:r>
    </w:p>
    <w:p w14:paraId="1750A33C">
      <w:pPr>
        <w:rPr>
          <w:rFonts w:hint="eastAsia" w:ascii="Times New Roman" w:hAnsi="Times New Roman" w:cs="Times New Roman"/>
          <w:lang w:val="en-US" w:eastAsia="zh-CN"/>
        </w:rPr>
      </w:pPr>
      <w:r>
        <w:rPr>
          <w:rFonts w:hint="eastAsia" w:ascii="Times New Roman" w:hAnsi="Times New Roman" w:cs="Times New Roman"/>
          <w:lang w:val="en-US" w:eastAsia="zh-CN"/>
        </w:rPr>
        <w:br w:type="page"/>
      </w:r>
    </w:p>
    <w:p w14:paraId="1FB51F45">
      <w:pPr>
        <w:pStyle w:val="10"/>
        <w:ind w:firstLine="420" w:firstLineChars="200"/>
        <w:jc w:val="center"/>
        <w:rPr>
          <w:rFonts w:hint="default" w:ascii="Times New Roman" w:hAnsi="Times New Roman" w:eastAsia="宋体" w:cs="Times New Roman"/>
          <w:lang w:val="en-US" w:eastAsia="zh-CN"/>
        </w:rPr>
      </w:pPr>
      <w:r>
        <w:rPr>
          <w:rFonts w:hint="eastAsia" w:ascii="Times New Roman" w:hAnsi="Times New Roman" w:cs="Times New Roman"/>
          <w:lang w:val="en-US" w:eastAsia="zh-CN"/>
        </w:rPr>
        <w:t>第3讲  植物的生殖和发育  细菌、真菌的繁殖</w:t>
      </w:r>
    </w:p>
    <w:p w14:paraId="4E374BB6">
      <w:pPr>
        <w:pStyle w:val="10"/>
        <w:rPr>
          <w:rFonts w:ascii="Times New Roman" w:hAnsi="Times New Roman" w:cs="Times New Roman"/>
        </w:rPr>
      </w:pPr>
      <w:r>
        <w:rPr>
          <w:rFonts w:ascii="Times New Roman" w:hAnsi="Times New Roman" w:eastAsia="黑体" w:cs="Times New Roman"/>
        </w:rPr>
        <w:t>一、选择题</w:t>
      </w:r>
    </w:p>
    <w:p w14:paraId="1E2F56D1">
      <w:pPr>
        <w:pStyle w:val="10"/>
        <w:rPr>
          <w:rFonts w:ascii="Times New Roman" w:hAnsi="Times New Roman" w:cs="Times New Roman"/>
        </w:rPr>
      </w:pPr>
      <w:r>
        <w:rPr>
          <w:rFonts w:ascii="Arial Black" w:hAnsi="Arial Black" w:cs="Times New Roman"/>
        </w:rPr>
        <w:t>1</w:t>
      </w:r>
      <w:r>
        <w:rPr>
          <w:rFonts w:ascii="Times New Roman" w:hAnsi="Times New Roman" w:cs="Times New Roman"/>
        </w:rPr>
        <w:t>．</w:t>
      </w:r>
      <w:r>
        <w:rPr>
          <w:rFonts w:ascii="Times New Roman" w:hAnsi="Times New Roman" w:eastAsia="仿宋_GB2312" w:cs="Times New Roman"/>
        </w:rPr>
        <w:t>[2023杭州上城区校级模拟]</w:t>
      </w:r>
      <w:r>
        <w:rPr>
          <w:rFonts w:ascii="Times New Roman" w:hAnsi="Times New Roman" w:cs="Times New Roman"/>
        </w:rPr>
        <w:t>生物的生殖方式具有多样性。下列属于有性生殖的是(D)</w:t>
      </w:r>
    </w:p>
    <w:p w14:paraId="3B76274E">
      <w:pPr>
        <w:pStyle w:val="10"/>
        <w:rPr>
          <w:rFonts w:ascii="Times New Roman" w:hAnsi="Times New Roman" w:cs="Times New Roman"/>
        </w:rPr>
      </w:pPr>
      <w:r>
        <w:rPr>
          <w:rFonts w:ascii="Times New Roman" w:hAnsi="Times New Roman" w:cs="Times New Roman"/>
        </w:rPr>
        <w:pict>
          <v:shape id="_x0000_i1048" o:spt="75" type="#_x0000_t75" style="height:78.75pt;width:74.25pt;" filled="f" o:preferrelative="t" stroked="f" coordsize="21600,21600">
            <v:path/>
            <v:fill on="f" focussize="0,0"/>
            <v:stroke on="f"/>
            <v:imagedata r:id="rId49" r:href="rId50" o:title=""/>
            <o:lock v:ext="edit" aspectratio="t"/>
            <w10:wrap type="none"/>
            <w10:anchorlock/>
          </v:shape>
        </w:pict>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ascii="Times New Roman" w:hAnsi="Times New Roman" w:cs="Times New Roman"/>
        </w:rPr>
        <w:drawing>
          <wp:inline distT="0" distB="0" distL="114300" distR="114300">
            <wp:extent cx="885825" cy="1152525"/>
            <wp:effectExtent l="0" t="0" r="9525" b="9525"/>
            <wp:docPr id="2"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79"/>
                    <pic:cNvPicPr>
                      <a:picLocks noChangeAspect="1"/>
                    </pic:cNvPicPr>
                  </pic:nvPicPr>
                  <pic:blipFill>
                    <a:blip r:embed="rId51" r:link="rId52"/>
                    <a:stretch>
                      <a:fillRect/>
                    </a:stretch>
                  </pic:blipFill>
                  <pic:spPr>
                    <a:xfrm>
                      <a:off x="0" y="0"/>
                      <a:ext cx="885825" cy="1152525"/>
                    </a:xfrm>
                    <a:prstGeom prst="rect">
                      <a:avLst/>
                    </a:prstGeom>
                    <a:noFill/>
                    <a:ln>
                      <a:noFill/>
                    </a:ln>
                  </pic:spPr>
                </pic:pic>
              </a:graphicData>
            </a:graphic>
          </wp:inline>
        </w:drawing>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ascii="Times New Roman" w:hAnsi="Times New Roman" w:cs="Times New Roman"/>
        </w:rPr>
        <w:drawing>
          <wp:inline distT="0" distB="0" distL="114300" distR="114300">
            <wp:extent cx="628650" cy="981075"/>
            <wp:effectExtent l="0" t="0" r="0" b="9525"/>
            <wp:docPr id="4"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81"/>
                    <pic:cNvPicPr>
                      <a:picLocks noChangeAspect="1"/>
                    </pic:cNvPicPr>
                  </pic:nvPicPr>
                  <pic:blipFill>
                    <a:blip r:embed="rId53" r:link="rId54"/>
                    <a:stretch>
                      <a:fillRect/>
                    </a:stretch>
                  </pic:blipFill>
                  <pic:spPr>
                    <a:xfrm>
                      <a:off x="0" y="0"/>
                      <a:ext cx="628650" cy="981075"/>
                    </a:xfrm>
                    <a:prstGeom prst="rect">
                      <a:avLst/>
                    </a:prstGeom>
                    <a:noFill/>
                    <a:ln>
                      <a:noFill/>
                    </a:ln>
                  </pic:spPr>
                </pic:pic>
              </a:graphicData>
            </a:graphic>
          </wp:inline>
        </w:drawing>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ascii="Times New Roman" w:hAnsi="Times New Roman" w:cs="Times New Roman"/>
        </w:rPr>
        <w:drawing>
          <wp:inline distT="0" distB="0" distL="114300" distR="114300">
            <wp:extent cx="1152525" cy="723900"/>
            <wp:effectExtent l="0" t="0" r="9525" b="0"/>
            <wp:docPr id="3"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80"/>
                    <pic:cNvPicPr>
                      <a:picLocks noChangeAspect="1"/>
                    </pic:cNvPicPr>
                  </pic:nvPicPr>
                  <pic:blipFill>
                    <a:blip r:embed="rId55" r:link="rId56"/>
                    <a:stretch>
                      <a:fillRect/>
                    </a:stretch>
                  </pic:blipFill>
                  <pic:spPr>
                    <a:xfrm>
                      <a:off x="0" y="0"/>
                      <a:ext cx="1152525" cy="723900"/>
                    </a:xfrm>
                    <a:prstGeom prst="rect">
                      <a:avLst/>
                    </a:prstGeom>
                    <a:noFill/>
                    <a:ln>
                      <a:noFill/>
                    </a:ln>
                  </pic:spPr>
                </pic:pic>
              </a:graphicData>
            </a:graphic>
          </wp:inline>
        </w:drawing>
      </w:r>
    </w:p>
    <w:p w14:paraId="565DAFB2">
      <w:pPr>
        <w:pStyle w:val="10"/>
        <w:rPr>
          <w:rFonts w:ascii="Times New Roman" w:hAnsi="Times New Roman" w:cs="Times New Roman"/>
        </w:rPr>
      </w:pPr>
      <w:r>
        <w:rPr>
          <w:rFonts w:ascii="Times New Roman" w:hAnsi="Times New Roman" w:cs="Times New Roman"/>
        </w:rPr>
        <w:t>A.桑树压条</w:t>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ascii="Times New Roman" w:hAnsi="Times New Roman" w:cs="Times New Roman"/>
        </w:rPr>
        <w:t>B.蕨的繁殖</w:t>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ascii="Times New Roman" w:hAnsi="Times New Roman" w:cs="Times New Roman"/>
        </w:rPr>
        <w:t>C.水螅的出芽生殖</w:t>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ascii="Times New Roman" w:hAnsi="Times New Roman" w:cs="Times New Roman"/>
        </w:rPr>
        <w:t>D.青蛙的繁殖</w:t>
      </w:r>
    </w:p>
    <w:p w14:paraId="1EE051FF">
      <w:pPr>
        <w:pStyle w:val="10"/>
        <w:rPr>
          <w:rFonts w:ascii="Times New Roman" w:hAnsi="Times New Roman" w:cs="Times New Roman"/>
        </w:rPr>
      </w:pPr>
      <w:r>
        <w:rPr>
          <w:rFonts w:ascii="Arial Black" w:hAnsi="Arial Black" w:cs="Times New Roman"/>
        </w:rPr>
        <w:t>2.</w:t>
      </w:r>
      <w:r>
        <w:rPr>
          <w:rFonts w:ascii="Times New Roman" w:hAnsi="Times New Roman" w:cs="Times New Roman"/>
        </w:rPr>
        <w:fldChar w:fldCharType="begin"/>
      </w:r>
      <w:r>
        <w:instrText xml:space="preserve"> INCLUDEPICTURE "../../AppData/Local/Temp/360zip$Temp/360$1/传统文化.TIF" \* MERGEFORMAT </w:instrText>
      </w:r>
      <w:r>
        <w:rPr>
          <w:rFonts w:ascii="Times New Roman" w:hAnsi="Times New Roman" w:cs="Times New Roman"/>
        </w:rPr>
        <w:fldChar w:fldCharType="separate"/>
      </w:r>
      <w:r>
        <w:rPr>
          <w:rFonts w:hint="eastAsia" w:ascii="Times New Roman" w:hAnsi="Times New Roman" w:cs="Times New Roman"/>
        </w:rPr>
        <w:pict>
          <v:shape id="_x0000_i1049" o:spt="75" type="#_x0000_t75" style="height:20.25pt;width:59.25pt;" filled="f" o:preferrelative="t" stroked="f" coordsize="21600,21600">
            <v:path/>
            <v:fill on="f" focussize="0,0"/>
            <v:stroke on="f" joinstyle="miter"/>
            <v:imagedata r:id="rId57" r:href="rId58" o:title=""/>
            <o:lock v:ext="edit" aspectratio="t"/>
            <w10:wrap type="none"/>
            <w10:anchorlock/>
          </v:shape>
        </w:pict>
      </w:r>
      <w:r>
        <w:rPr>
          <w:rFonts w:ascii="Times New Roman" w:hAnsi="Times New Roman" w:cs="Times New Roman"/>
        </w:rPr>
        <w:fldChar w:fldCharType="end"/>
      </w:r>
      <w:r>
        <w:rPr>
          <w:rFonts w:hAnsi="宋体" w:cs="Times New Roman"/>
        </w:rPr>
        <w:t>“</w:t>
      </w:r>
      <w:r>
        <w:rPr>
          <w:rFonts w:ascii="Times New Roman" w:hAnsi="Times New Roman" w:cs="Times New Roman"/>
        </w:rPr>
        <w:t>红豆生南国，春来发几枝</w:t>
      </w:r>
      <w:r>
        <w:rPr>
          <w:rFonts w:hAnsi="宋体" w:cs="Times New Roman"/>
        </w:rPr>
        <w:t>”</w:t>
      </w:r>
      <w:r>
        <w:rPr>
          <w:rFonts w:ascii="Times New Roman" w:hAnsi="Times New Roman" w:cs="Times New Roman"/>
        </w:rPr>
        <w:t>，诗句中描述的是海红豆树春天萌发新枝的现象。新枝的萌发与叶芽的发育相关，下列相关叙述，正确的是(B)</w:t>
      </w:r>
    </w:p>
    <w:p w14:paraId="04542FDD">
      <w:pPr>
        <w:pStyle w:val="10"/>
        <w:rPr>
          <w:rFonts w:ascii="Times New Roman" w:hAnsi="Times New Roman" w:cs="Times New Roman"/>
        </w:rPr>
      </w:pPr>
      <w:r>
        <w:rPr>
          <w:rFonts w:ascii="Times New Roman" w:hAnsi="Times New Roman" w:cs="Times New Roman"/>
        </w:rPr>
        <w:t xml:space="preserve">A．叶芽发育成根、茎和叶 </w:t>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ascii="Times New Roman" w:hAnsi="Times New Roman" w:cs="Times New Roman"/>
        </w:rPr>
        <w:t>B．幼叶发育成叶</w:t>
      </w:r>
    </w:p>
    <w:p w14:paraId="0B067429">
      <w:pPr>
        <w:pStyle w:val="10"/>
        <w:rPr>
          <w:rFonts w:ascii="Times New Roman" w:hAnsi="Times New Roman" w:cs="Times New Roman"/>
        </w:rPr>
      </w:pPr>
      <w:r>
        <w:rPr>
          <w:rFonts w:ascii="Times New Roman" w:hAnsi="Times New Roman" w:cs="Times New Roman"/>
        </w:rPr>
        <w:t xml:space="preserve">C．芽轴发育成芽  </w:t>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ascii="Times New Roman" w:hAnsi="Times New Roman" w:cs="Times New Roman"/>
        </w:rPr>
        <w:t>D．芽原基发育成茎</w:t>
      </w:r>
    </w:p>
    <w:p w14:paraId="102F3E22">
      <w:pPr>
        <w:pStyle w:val="10"/>
        <w:rPr>
          <w:rFonts w:ascii="Times New Roman" w:hAnsi="Times New Roman" w:cs="Times New Roman"/>
        </w:rPr>
      </w:pPr>
      <w:r>
        <w:rPr>
          <w:rFonts w:ascii="Arial Black" w:hAnsi="Arial Black" w:cs="Times New Roman"/>
        </w:rPr>
        <w:t>3</w:t>
      </w:r>
      <w:r>
        <w:rPr>
          <w:rFonts w:ascii="Times New Roman" w:hAnsi="Times New Roman" w:cs="Times New Roman"/>
        </w:rPr>
        <w:t>．</w:t>
      </w:r>
      <w:r>
        <w:rPr>
          <w:rFonts w:ascii="Times New Roman" w:hAnsi="Times New Roman" w:eastAsia="仿宋_GB2312" w:cs="Times New Roman"/>
        </w:rPr>
        <w:t>[2023台州仙居二模]</w:t>
      </w:r>
      <w:r>
        <w:rPr>
          <w:rFonts w:ascii="Times New Roman" w:hAnsi="Times New Roman" w:cs="Times New Roman"/>
        </w:rPr>
        <w:t>如图所示是菜豆种子的结构和萌发过程，下列叙述正确的是(B)</w:t>
      </w:r>
    </w:p>
    <w:p w14:paraId="131F856F">
      <w:pPr>
        <w:pStyle w:val="10"/>
        <w:ind w:firstLine="420" w:firstLineChars="200"/>
        <w:jc w:val="center"/>
        <w:rPr>
          <w:rFonts w:ascii="Times New Roman" w:hAnsi="Times New Roman" w:cs="Times New Roman"/>
        </w:rPr>
      </w:pPr>
      <w:r>
        <w:rPr>
          <w:rFonts w:ascii="Times New Roman" w:hAnsi="Times New Roman" w:cs="Times New Roman"/>
        </w:rPr>
        <w:pict>
          <v:shape id="_x0000_i1050" o:spt="75" type="#_x0000_t75" style="height:84pt;width:76.5pt;" filled="f" o:preferrelative="t" stroked="f" coordsize="21600,21600">
            <v:path/>
            <v:fill on="f" focussize="0,0"/>
            <v:stroke on="f" joinstyle="miter"/>
            <v:imagedata r:id="rId59" r:href="rId60" o:title=""/>
            <o:lock v:ext="edit" aspectratio="t"/>
            <w10:wrap type="none"/>
            <w10:anchorlock/>
          </v:shape>
        </w:pict>
      </w:r>
      <w:r>
        <w:rPr>
          <w:rFonts w:ascii="Times New Roman" w:hAnsi="Times New Roman" w:cs="Times New Roman"/>
        </w:rPr>
        <w:t>　</w:t>
      </w:r>
      <w:r>
        <w:rPr>
          <w:rFonts w:ascii="Times New Roman" w:hAnsi="Times New Roman" w:cs="Times New Roman"/>
        </w:rPr>
        <w:pict>
          <v:shape id="_x0000_i1051" o:spt="75" type="#_x0000_t75" style="height:68.25pt;width:115.5pt;" filled="f" o:preferrelative="t" stroked="f" coordsize="21600,21600">
            <v:path/>
            <v:fill on="f" focussize="0,0"/>
            <v:stroke on="f" joinstyle="miter"/>
            <v:imagedata r:id="rId61" r:href="rId62" o:title=""/>
            <o:lock v:ext="edit" aspectratio="t"/>
            <w10:wrap type="none"/>
            <w10:anchorlock/>
          </v:shape>
        </w:pict>
      </w:r>
    </w:p>
    <w:p w14:paraId="2D9FC89B">
      <w:pPr>
        <w:pStyle w:val="10"/>
        <w:rPr>
          <w:rFonts w:ascii="Times New Roman" w:hAnsi="Times New Roman" w:cs="Times New Roman"/>
        </w:rPr>
      </w:pPr>
      <w:r>
        <w:rPr>
          <w:rFonts w:ascii="Times New Roman" w:hAnsi="Times New Roman" w:cs="Times New Roman"/>
        </w:rPr>
        <w:t>A．菜豆</w:t>
      </w:r>
      <w:r>
        <w:rPr>
          <w:rFonts w:hint="eastAsia" w:ascii="Times New Roman" w:hAnsi="Times New Roman" w:cs="Times New Roman"/>
        </w:rPr>
        <w:t>种子萌发需要光照</w:t>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ascii="Times New Roman" w:hAnsi="Times New Roman" w:cs="Times New Roman"/>
        </w:rPr>
        <w:t>B</w:t>
      </w:r>
      <w:r>
        <w:rPr>
          <w:rFonts w:hint="eastAsia" w:ascii="Times New Roman" w:hAnsi="Times New Roman" w:cs="Times New Roman"/>
        </w:rPr>
        <w:t>．</w:t>
      </w:r>
      <w:r>
        <w:rPr>
          <w:rFonts w:ascii="Times New Roman" w:hAnsi="Times New Roman" w:cs="Times New Roman"/>
        </w:rPr>
        <w:t>菜豆种子由胚珠发育而来</w:t>
      </w:r>
    </w:p>
    <w:p w14:paraId="2E764E17">
      <w:pPr>
        <w:pStyle w:val="10"/>
        <w:rPr>
          <w:rFonts w:ascii="Times New Roman" w:hAnsi="Times New Roman" w:cs="Times New Roman"/>
        </w:rPr>
      </w:pPr>
      <w:r>
        <w:rPr>
          <w:rFonts w:ascii="Times New Roman" w:hAnsi="Times New Roman" w:cs="Times New Roman"/>
        </w:rPr>
        <w:t>C．种子萌发所需的有机物来自土壤</w:t>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ascii="Times New Roman" w:hAnsi="Times New Roman" w:cs="Times New Roman"/>
        </w:rPr>
        <w:t>D．图中B结构发育成根</w:t>
      </w:r>
    </w:p>
    <w:p w14:paraId="5A88DB26">
      <w:pPr>
        <w:pStyle w:val="10"/>
        <w:rPr>
          <w:rFonts w:ascii="Times New Roman" w:hAnsi="Times New Roman" w:cs="Times New Roman"/>
        </w:rPr>
      </w:pPr>
      <w:r>
        <w:rPr>
          <w:rFonts w:ascii="Arial Black" w:hAnsi="Arial Black" w:cs="Times New Roman"/>
        </w:rPr>
        <w:t>4.</w:t>
      </w:r>
      <w:r>
        <w:rPr>
          <w:rFonts w:ascii="Times New Roman" w:hAnsi="Times New Roman" w:cs="Times New Roman"/>
        </w:rPr>
        <w:fldChar w:fldCharType="begin"/>
      </w:r>
      <w:r>
        <w:instrText xml:space="preserve"> INCLUDEPICTURE "../../AppData/Local/Temp/360zip$Temp/360$1/科学思维.TIF" \* MERGEFORMAT </w:instrText>
      </w:r>
      <w:r>
        <w:rPr>
          <w:rFonts w:ascii="Times New Roman" w:hAnsi="Times New Roman" w:cs="Times New Roman"/>
        </w:rPr>
        <w:fldChar w:fldCharType="separate"/>
      </w:r>
      <w:r>
        <w:rPr>
          <w:rFonts w:hint="eastAsia" w:ascii="Times New Roman" w:hAnsi="Times New Roman" w:cs="Times New Roman"/>
        </w:rPr>
        <w:pict>
          <v:shape id="_x0000_i1052" o:spt="75" type="#_x0000_t75" style="height:20.25pt;width:57pt;" filled="f" o:preferrelative="t" stroked="f" coordsize="21600,21600">
            <v:path/>
            <v:fill on="f" focussize="0,0"/>
            <v:stroke on="f" joinstyle="miter"/>
            <v:imagedata r:id="rId20" r:href="rId21" o:title=""/>
            <o:lock v:ext="edit" aspectratio="t"/>
            <w10:wrap type="none"/>
            <w10:anchorlock/>
          </v:shape>
        </w:pict>
      </w:r>
      <w:r>
        <w:rPr>
          <w:rFonts w:ascii="Times New Roman" w:hAnsi="Times New Roman" w:cs="Times New Roman"/>
        </w:rPr>
        <w:fldChar w:fldCharType="end"/>
      </w:r>
      <w:r>
        <w:rPr>
          <w:rFonts w:ascii="Times New Roman" w:hAnsi="Times New Roman" w:eastAsia="仿宋_GB2312" w:cs="Times New Roman"/>
        </w:rPr>
        <w:t>[2024温州模拟]</w:t>
      </w:r>
      <w:r>
        <w:rPr>
          <w:rFonts w:ascii="Times New Roman" w:hAnsi="Times New Roman" w:cs="Times New Roman"/>
        </w:rPr>
        <w:t>通过生命周期的循环，绿色开花植物得以在地球上生生不息。学习完</w:t>
      </w:r>
      <w:r>
        <w:rPr>
          <w:rFonts w:hAnsi="宋体" w:cs="Times New Roman"/>
        </w:rPr>
        <w:t>“</w:t>
      </w:r>
      <w:r>
        <w:rPr>
          <w:rFonts w:ascii="Times New Roman" w:hAnsi="Times New Roman" w:cs="Times New Roman"/>
        </w:rPr>
        <w:t>植物的生殖和发育</w:t>
      </w:r>
      <w:r>
        <w:rPr>
          <w:rFonts w:hAnsi="宋体" w:cs="Times New Roman"/>
        </w:rPr>
        <w:t>”</w:t>
      </w:r>
      <w:r>
        <w:rPr>
          <w:rFonts w:ascii="Times New Roman" w:hAnsi="Times New Roman" w:cs="Times New Roman"/>
        </w:rPr>
        <w:t>相关内容后，某同学记了笔记(见图)，图中</w:t>
      </w:r>
      <w:r>
        <w:rPr>
          <w:rFonts w:hAnsi="宋体" w:cs="Times New Roman"/>
        </w:rPr>
        <w:t>②</w:t>
      </w:r>
      <w:r>
        <w:rPr>
          <w:rFonts w:ascii="Times New Roman" w:hAnsi="Times New Roman" w:cs="Times New Roman"/>
        </w:rPr>
        <w:t>与</w:t>
      </w:r>
      <w:r>
        <w:rPr>
          <w:rFonts w:hAnsi="宋体" w:cs="Times New Roman"/>
        </w:rPr>
        <w:t>③</w:t>
      </w:r>
      <w:r>
        <w:rPr>
          <w:rFonts w:ascii="Times New Roman" w:hAnsi="Times New Roman" w:cs="Times New Roman"/>
        </w:rPr>
        <w:t>分别代表(C)</w:t>
      </w:r>
    </w:p>
    <w:p w14:paraId="1C2E6E27">
      <w:pPr>
        <w:pStyle w:val="10"/>
        <w:ind w:firstLine="420" w:firstLineChars="200"/>
        <w:jc w:val="center"/>
        <w:rPr>
          <w:rFonts w:ascii="Times New Roman" w:hAnsi="Times New Roman" w:cs="Times New Roman"/>
        </w:rPr>
      </w:pPr>
      <w:r>
        <w:rPr>
          <w:rFonts w:ascii="Times New Roman" w:hAnsi="Times New Roman" w:cs="Times New Roman"/>
        </w:rPr>
        <w:pict>
          <v:shape id="_x0000_i1053" o:spt="75" type="#_x0000_t75" style="height:47.25pt;width:227.25pt;" filled="f" o:preferrelative="t" stroked="f" coordsize="21600,21600">
            <v:path/>
            <v:fill on="f" focussize="0,0"/>
            <v:stroke on="f" joinstyle="miter"/>
            <v:imagedata r:id="rId63" r:href="rId64" o:title=""/>
            <o:lock v:ext="edit" aspectratio="t"/>
            <w10:wrap type="none"/>
            <w10:anchorlock/>
          </v:shape>
        </w:pict>
      </w:r>
    </w:p>
    <w:p w14:paraId="11628A1C">
      <w:pPr>
        <w:pStyle w:val="10"/>
        <w:rPr>
          <w:rFonts w:ascii="Times New Roman" w:hAnsi="Times New Roman" w:cs="Times New Roman"/>
        </w:rPr>
      </w:pPr>
      <w:r>
        <w:rPr>
          <w:rFonts w:ascii="Times New Roman" w:hAnsi="Times New Roman" w:cs="Times New Roman"/>
        </w:rPr>
        <w:t xml:space="preserve">A．受精卵、胚  </w:t>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ascii="Times New Roman" w:hAnsi="Times New Roman" w:cs="Times New Roman"/>
        </w:rPr>
        <w:t>B．胚乳、果皮</w:t>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ascii="Times New Roman" w:hAnsi="Times New Roman" w:cs="Times New Roman"/>
        </w:rPr>
        <w:t xml:space="preserve">C．胚珠、果皮  </w:t>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ascii="Times New Roman" w:hAnsi="Times New Roman" w:cs="Times New Roman"/>
        </w:rPr>
        <w:t>D．子房、种子</w:t>
      </w:r>
    </w:p>
    <w:p w14:paraId="10B323F7">
      <w:pPr>
        <w:pStyle w:val="10"/>
        <w:rPr>
          <w:rFonts w:ascii="Times New Roman" w:hAnsi="Times New Roman" w:cs="Times New Roman"/>
        </w:rPr>
      </w:pPr>
      <w:r>
        <w:rPr>
          <w:rFonts w:ascii="Arial Black" w:hAnsi="Arial Black" w:cs="Times New Roman"/>
        </w:rPr>
        <w:t>5</w:t>
      </w:r>
      <w:r>
        <w:rPr>
          <w:rFonts w:ascii="Times New Roman" w:hAnsi="Times New Roman" w:cs="Times New Roman"/>
        </w:rPr>
        <w:t>．</w:t>
      </w:r>
      <w:r>
        <w:rPr>
          <w:rFonts w:ascii="Times New Roman" w:hAnsi="Times New Roman" w:eastAsia="仿宋_GB2312" w:cs="Times New Roman"/>
        </w:rPr>
        <w:t>[2023杭州萧山区校级二模]</w:t>
      </w:r>
      <w:r>
        <w:rPr>
          <w:rFonts w:ascii="Times New Roman" w:hAnsi="Times New Roman" w:cs="Times New Roman"/>
        </w:rPr>
        <w:t>图</w:t>
      </w:r>
      <w:r>
        <w:rPr>
          <w:rFonts w:hAnsi="宋体" w:cs="Times New Roman"/>
        </w:rPr>
        <w:t>Ⅰ</w:t>
      </w:r>
      <w:r>
        <w:rPr>
          <w:rFonts w:ascii="Times New Roman" w:hAnsi="Times New Roman" w:cs="Times New Roman"/>
        </w:rPr>
        <w:t>为某微生物的细胞结构模式图。图</w:t>
      </w:r>
      <w:r>
        <w:rPr>
          <w:rFonts w:hAnsi="宋体" w:cs="Times New Roman"/>
        </w:rPr>
        <w:t>Ⅱ</w:t>
      </w:r>
      <w:r>
        <w:rPr>
          <w:rFonts w:ascii="Times New Roman" w:hAnsi="Times New Roman" w:cs="Times New Roman"/>
        </w:rPr>
        <w:t>为该微生物的一种生殖方式模式图。下列相关叙述合理的是(A)</w:t>
      </w:r>
    </w:p>
    <w:p w14:paraId="759CA376">
      <w:pPr>
        <w:pStyle w:val="10"/>
        <w:ind w:firstLine="420" w:firstLineChars="200"/>
        <w:jc w:val="center"/>
        <w:rPr>
          <w:rFonts w:ascii="Times New Roman" w:hAnsi="Times New Roman" w:cs="Times New Roman"/>
        </w:rPr>
      </w:pPr>
      <w:r>
        <w:rPr>
          <w:rFonts w:ascii="Times New Roman" w:hAnsi="Times New Roman" w:cs="Times New Roman"/>
        </w:rPr>
        <w:pict>
          <v:shape id="_x0000_i1054" o:spt="75" type="#_x0000_t75" style="height:87.75pt;width:165.75pt;" filled="f" o:preferrelative="t" stroked="f" coordsize="21600,21600">
            <v:path/>
            <v:fill on="f" focussize="0,0"/>
            <v:stroke on="f"/>
            <v:imagedata r:id="rId65" r:href="rId66" o:title=""/>
            <o:lock v:ext="edit" aspectratio="t"/>
            <w10:wrap type="none"/>
            <w10:anchorlock/>
          </v:shape>
        </w:pict>
      </w:r>
    </w:p>
    <w:p w14:paraId="5C110442">
      <w:pPr>
        <w:pStyle w:val="10"/>
        <w:ind w:firstLine="420" w:firstLineChars="200"/>
        <w:rPr>
          <w:rFonts w:hint="eastAsia" w:ascii="Times New Roman" w:hAnsi="Times New Roman" w:cs="Times New Roman"/>
        </w:rPr>
      </w:pPr>
    </w:p>
    <w:p w14:paraId="40E7369B">
      <w:pPr>
        <w:pStyle w:val="10"/>
        <w:ind w:firstLine="420" w:firstLineChars="200"/>
        <w:rPr>
          <w:rFonts w:ascii="Times New Roman" w:hAnsi="Times New Roman" w:cs="Times New Roman"/>
        </w:rPr>
      </w:pPr>
      <w:r>
        <w:rPr>
          <w:rFonts w:hint="eastAsia" w:ascii="Times New Roman" w:hAnsi="Times New Roman" w:cs="Times New Roman"/>
        </w:rPr>
        <w:t>　　</w:t>
      </w:r>
      <w:r>
        <w:rPr>
          <w:rFonts w:ascii="Times New Roman" w:hAnsi="Times New Roman" w:cs="Times New Roman"/>
        </w:rPr>
        <w:t xml:space="preserve"> 　</w:t>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hAnsi="宋体" w:cs="Times New Roman"/>
        </w:rPr>
        <w:t>Ⅰ</w:t>
      </w:r>
      <w:r>
        <w:rPr>
          <w:rFonts w:ascii="Times New Roman" w:hAnsi="Times New Roman" w:cs="Times New Roman"/>
        </w:rPr>
        <w:t>　　　　　　　　</w:t>
      </w:r>
      <w:r>
        <w:rPr>
          <w:rFonts w:hAnsi="宋体" w:cs="Times New Roman"/>
        </w:rPr>
        <w:t>Ⅱ</w:t>
      </w:r>
    </w:p>
    <w:p w14:paraId="0D6042AE">
      <w:pPr>
        <w:pStyle w:val="10"/>
        <w:numPr>
          <w:ilvl w:val="0"/>
          <w:numId w:val="1"/>
        </w:numPr>
        <w:rPr>
          <w:rFonts w:hint="eastAsia" w:ascii="Times New Roman" w:hAnsi="Times New Roman" w:cs="Times New Roman"/>
          <w:lang w:val="en-US" w:eastAsia="zh-CN"/>
        </w:rPr>
      </w:pPr>
      <w:r>
        <w:rPr>
          <w:rFonts w:ascii="Times New Roman" w:hAnsi="Times New Roman" w:cs="Times New Roman"/>
        </w:rPr>
        <w:t>图</w:t>
      </w:r>
      <w:r>
        <w:rPr>
          <w:rFonts w:hAnsi="宋体" w:cs="Times New Roman"/>
        </w:rPr>
        <w:t>Ⅰ</w:t>
      </w:r>
      <w:r>
        <w:rPr>
          <w:rFonts w:ascii="Times New Roman" w:hAnsi="Times New Roman" w:cs="Times New Roman"/>
        </w:rPr>
        <w:t>所示的细胞属于真核细胞</w:t>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hint="eastAsia" w:ascii="Times New Roman" w:hAnsi="Times New Roman" w:cs="Times New Roman"/>
          <w:lang w:val="en-US" w:eastAsia="zh-CN"/>
        </w:rPr>
        <w:tab/>
      </w:r>
    </w:p>
    <w:p w14:paraId="34947865">
      <w:pPr>
        <w:pStyle w:val="10"/>
        <w:numPr>
          <w:ilvl w:val="0"/>
          <w:numId w:val="0"/>
        </w:numPr>
        <w:rPr>
          <w:rFonts w:ascii="Times New Roman" w:hAnsi="Times New Roman" w:cs="Times New Roman"/>
        </w:rPr>
      </w:pPr>
      <w:r>
        <w:rPr>
          <w:rFonts w:ascii="Times New Roman" w:hAnsi="Times New Roman" w:cs="Times New Roman"/>
        </w:rPr>
        <w:t>B．图</w:t>
      </w:r>
      <w:r>
        <w:rPr>
          <w:rFonts w:hAnsi="宋体" w:cs="Times New Roman"/>
        </w:rPr>
        <w:t>Ⅱ</w:t>
      </w:r>
      <w:r>
        <w:rPr>
          <w:rFonts w:ascii="Times New Roman" w:hAnsi="Times New Roman" w:cs="Times New Roman"/>
        </w:rPr>
        <w:t>所示的生殖方式属于有性生殖</w:t>
      </w:r>
    </w:p>
    <w:p w14:paraId="2580D415">
      <w:pPr>
        <w:pStyle w:val="10"/>
        <w:rPr>
          <w:rFonts w:hint="eastAsia" w:ascii="Times New Roman" w:hAnsi="Times New Roman" w:cs="Times New Roman"/>
          <w:lang w:val="en-US" w:eastAsia="zh-CN"/>
        </w:rPr>
      </w:pPr>
      <w:r>
        <w:rPr>
          <w:rFonts w:ascii="Times New Roman" w:hAnsi="Times New Roman" w:cs="Times New Roman"/>
        </w:rPr>
        <w:t>C．与图</w:t>
      </w:r>
      <w:r>
        <w:rPr>
          <w:rFonts w:hAnsi="宋体" w:cs="Times New Roman"/>
        </w:rPr>
        <w:t>Ⅰ</w:t>
      </w:r>
      <w:r>
        <w:rPr>
          <w:rFonts w:ascii="Times New Roman" w:hAnsi="Times New Roman" w:cs="Times New Roman"/>
        </w:rPr>
        <w:t>细胞相比，细菌没有细胞壁</w:t>
      </w:r>
      <w:r>
        <w:rPr>
          <w:rFonts w:hint="eastAsia" w:ascii="Times New Roman" w:hAnsi="Times New Roman" w:cs="Times New Roman"/>
          <w:lang w:val="en-US" w:eastAsia="zh-CN"/>
        </w:rPr>
        <w:tab/>
      </w:r>
      <w:r>
        <w:rPr>
          <w:rFonts w:hint="eastAsia" w:ascii="Times New Roman" w:hAnsi="Times New Roman" w:cs="Times New Roman"/>
          <w:lang w:val="en-US" w:eastAsia="zh-CN"/>
        </w:rPr>
        <w:tab/>
      </w:r>
    </w:p>
    <w:p w14:paraId="6630FD6C">
      <w:pPr>
        <w:pStyle w:val="10"/>
        <w:rPr>
          <w:rFonts w:ascii="Times New Roman" w:hAnsi="Times New Roman" w:cs="Times New Roman"/>
        </w:rPr>
      </w:pPr>
      <w:r>
        <w:rPr>
          <w:rFonts w:ascii="Times New Roman" w:hAnsi="Times New Roman" w:cs="Times New Roman"/>
        </w:rPr>
        <w:t>D．为了减慢该微生物的生长繁殖，可以将其保存在较湿润的环境中</w:t>
      </w:r>
    </w:p>
    <w:p w14:paraId="57F3AA15">
      <w:pPr>
        <w:pStyle w:val="10"/>
        <w:rPr>
          <w:rFonts w:ascii="Times New Roman" w:hAnsi="Times New Roman" w:cs="Times New Roman"/>
        </w:rPr>
      </w:pPr>
      <w:r>
        <w:rPr>
          <w:rFonts w:ascii="Arial Black" w:hAnsi="Arial Black" w:cs="Times New Roman"/>
        </w:rPr>
        <w:t>6</w:t>
      </w:r>
      <w:r>
        <w:rPr>
          <w:rFonts w:ascii="Times New Roman" w:hAnsi="Times New Roman" w:cs="Times New Roman"/>
        </w:rPr>
        <w:t>．</w:t>
      </w:r>
      <w:r>
        <w:rPr>
          <w:rFonts w:ascii="Times New Roman" w:hAnsi="Times New Roman" w:eastAsia="仿宋_GB2312" w:cs="Times New Roman"/>
        </w:rPr>
        <w:t>[2023杭州余杭区二模]</w:t>
      </w:r>
      <w:r>
        <w:rPr>
          <w:rFonts w:ascii="Times New Roman" w:hAnsi="Times New Roman" w:cs="Times New Roman"/>
        </w:rPr>
        <w:t>我国人工种子的研究已取得很大进展。人工种子制作的一种方法是先将组织培养成胚，胚外包裹一层能提供养分的胶体，在胶体外包一层具有保护功能的外膜即可。下列有关说法错误的是(D)</w:t>
      </w:r>
    </w:p>
    <w:p w14:paraId="34A40A70">
      <w:pPr>
        <w:pStyle w:val="10"/>
        <w:rPr>
          <w:rFonts w:ascii="Times New Roman" w:hAnsi="Times New Roman" w:cs="Times New Roman"/>
        </w:rPr>
      </w:pPr>
      <w:r>
        <w:rPr>
          <w:rFonts w:ascii="Times New Roman" w:hAnsi="Times New Roman" w:cs="Times New Roman"/>
        </w:rPr>
        <w:t>A．人工种子中能提供养分的胶体，相当于天然种子中的子叶或胚乳</w:t>
      </w:r>
    </w:p>
    <w:p w14:paraId="6C42445E">
      <w:pPr>
        <w:pStyle w:val="10"/>
        <w:rPr>
          <w:rFonts w:ascii="Times New Roman" w:hAnsi="Times New Roman" w:cs="Times New Roman"/>
        </w:rPr>
      </w:pPr>
      <w:r>
        <w:rPr>
          <w:rFonts w:ascii="Times New Roman" w:hAnsi="Times New Roman" w:cs="Times New Roman"/>
        </w:rPr>
        <w:t>B．通过人工种子进行播种繁殖，属于植物生殖方式中的无性生殖</w:t>
      </w:r>
    </w:p>
    <w:p w14:paraId="595ABE08">
      <w:pPr>
        <w:pStyle w:val="10"/>
        <w:rPr>
          <w:rFonts w:ascii="Times New Roman" w:hAnsi="Times New Roman" w:cs="Times New Roman"/>
        </w:rPr>
      </w:pPr>
      <w:r>
        <w:rPr>
          <w:rFonts w:ascii="Times New Roman" w:hAnsi="Times New Roman" w:cs="Times New Roman"/>
        </w:rPr>
        <w:t>C．通过体细胞胚状体得到的植株是正常的完整植株，可以进行有性生殖</w:t>
      </w:r>
    </w:p>
    <w:p w14:paraId="32898C1D">
      <w:pPr>
        <w:pStyle w:val="10"/>
        <w:rPr>
          <w:rFonts w:ascii="Times New Roman" w:hAnsi="Times New Roman" w:cs="Times New Roman"/>
        </w:rPr>
      </w:pPr>
      <w:r>
        <w:rPr>
          <w:rFonts w:ascii="Times New Roman" w:hAnsi="Times New Roman" w:cs="Times New Roman"/>
        </w:rPr>
        <w:t>D．人工种子虽然可快速大量繁殖，但生产过程受季节明显限制</w:t>
      </w:r>
    </w:p>
    <w:p w14:paraId="60C962A7">
      <w:pPr>
        <w:pStyle w:val="10"/>
        <w:rPr>
          <w:rFonts w:ascii="Times New Roman" w:hAnsi="Times New Roman" w:cs="Times New Roman"/>
        </w:rPr>
      </w:pPr>
      <w:r>
        <w:rPr>
          <w:rFonts w:ascii="Arial Black" w:hAnsi="Arial Black" w:cs="Times New Roman"/>
        </w:rPr>
        <w:t>7</w:t>
      </w:r>
      <w:r>
        <w:rPr>
          <w:rFonts w:ascii="Times New Roman" w:hAnsi="Times New Roman" w:cs="Times New Roman"/>
        </w:rPr>
        <w:t>．</w:t>
      </w:r>
      <w:r>
        <w:rPr>
          <w:rFonts w:ascii="Times New Roman" w:hAnsi="Times New Roman" w:eastAsia="仿宋_GB2312" w:cs="Times New Roman"/>
        </w:rPr>
        <w:t>[2024杭州西湖区校级模拟]</w:t>
      </w:r>
      <w:r>
        <w:rPr>
          <w:rFonts w:ascii="Times New Roman" w:hAnsi="Times New Roman" w:cs="Times New Roman"/>
        </w:rPr>
        <w:t>我国科学团队成功从丁香假单胞</w:t>
      </w:r>
      <w:r>
        <w:rPr>
          <w:rFonts w:hint="eastAsia" w:ascii="Times New Roman" w:hAnsi="Times New Roman" w:cs="Times New Roman"/>
        </w:rPr>
        <w:t>菌提取冠菌素，与赤霉素等配制成低浓度试剂，使玉米等作物种子在干旱低温下能够萌发，下列叙述正确的是</w:t>
      </w:r>
      <w:r>
        <w:rPr>
          <w:rFonts w:ascii="Times New Roman" w:hAnsi="Times New Roman" w:cs="Times New Roman"/>
        </w:rPr>
        <w:t>(B)</w:t>
      </w:r>
    </w:p>
    <w:p w14:paraId="55611B20">
      <w:pPr>
        <w:pStyle w:val="10"/>
        <w:rPr>
          <w:rFonts w:ascii="Times New Roman" w:hAnsi="Times New Roman" w:cs="Times New Roman"/>
        </w:rPr>
      </w:pPr>
      <w:r>
        <w:rPr>
          <w:rFonts w:ascii="Times New Roman" w:hAnsi="Times New Roman" w:cs="Times New Roman"/>
        </w:rPr>
        <w:t>A．丁香假单胞菌为细菌，其有成形细胞核</w:t>
      </w:r>
    </w:p>
    <w:p w14:paraId="05EB932E">
      <w:pPr>
        <w:pStyle w:val="10"/>
        <w:rPr>
          <w:rFonts w:ascii="Times New Roman" w:hAnsi="Times New Roman" w:cs="Times New Roman"/>
        </w:rPr>
      </w:pPr>
      <w:r>
        <w:rPr>
          <w:rFonts w:ascii="Times New Roman" w:hAnsi="Times New Roman" w:cs="Times New Roman"/>
        </w:rPr>
        <w:t>B．赤霉素能促进种子的萌发</w:t>
      </w:r>
    </w:p>
    <w:p w14:paraId="1778B962">
      <w:pPr>
        <w:pStyle w:val="10"/>
        <w:rPr>
          <w:rFonts w:ascii="Times New Roman" w:hAnsi="Times New Roman" w:cs="Times New Roman"/>
        </w:rPr>
      </w:pPr>
      <w:r>
        <w:rPr>
          <w:rFonts w:ascii="Times New Roman" w:hAnsi="Times New Roman" w:cs="Times New Roman"/>
        </w:rPr>
        <w:t>C．萌发过程中胚芽首先发育成幼叶</w:t>
      </w:r>
    </w:p>
    <w:p w14:paraId="458E3504">
      <w:pPr>
        <w:pStyle w:val="10"/>
        <w:rPr>
          <w:rFonts w:ascii="Times New Roman" w:hAnsi="Times New Roman" w:cs="Times New Roman"/>
        </w:rPr>
      </w:pPr>
      <w:r>
        <w:rPr>
          <w:rFonts w:ascii="Times New Roman" w:hAnsi="Times New Roman" w:cs="Times New Roman"/>
        </w:rPr>
        <w:t>D．冠菌素的作用是增加土壤肥力促进种子萌发</w:t>
      </w:r>
    </w:p>
    <w:p w14:paraId="7089E3C4">
      <w:pPr>
        <w:pStyle w:val="10"/>
        <w:rPr>
          <w:rFonts w:ascii="Times New Roman" w:hAnsi="Times New Roman" w:cs="Times New Roman"/>
        </w:rPr>
      </w:pPr>
      <w:r>
        <w:rPr>
          <w:rFonts w:ascii="Arial Black" w:hAnsi="Arial Black" w:cs="Times New Roman"/>
        </w:rPr>
        <w:t>8</w:t>
      </w:r>
      <w:r>
        <w:rPr>
          <w:rFonts w:ascii="Times New Roman" w:hAnsi="Times New Roman" w:cs="Times New Roman"/>
        </w:rPr>
        <w:t>．</w:t>
      </w:r>
      <w:r>
        <w:rPr>
          <w:rFonts w:ascii="Times New Roman" w:hAnsi="Times New Roman" w:eastAsia="仿宋_GB2312" w:cs="Times New Roman"/>
        </w:rPr>
        <w:t>[2023杭州萧山区二模]</w:t>
      </w:r>
      <w:r>
        <w:rPr>
          <w:rFonts w:ascii="Times New Roman" w:hAnsi="Times New Roman" w:cs="Times New Roman"/>
        </w:rPr>
        <w:t>有一种叫</w:t>
      </w:r>
      <w:r>
        <w:rPr>
          <w:rFonts w:hAnsi="宋体" w:cs="Times New Roman"/>
        </w:rPr>
        <w:t>“</w:t>
      </w:r>
      <w:r>
        <w:rPr>
          <w:rFonts w:ascii="Times New Roman" w:hAnsi="Times New Roman" w:cs="Times New Roman"/>
        </w:rPr>
        <w:t>固氮</w:t>
      </w:r>
      <w:r>
        <w:rPr>
          <w:rFonts w:hint="eastAsia" w:ascii="Times New Roman" w:hAnsi="Times New Roman" w:cs="Times New Roman"/>
        </w:rPr>
        <w:t>醋杆菌</w:t>
      </w:r>
      <w:r>
        <w:rPr>
          <w:rFonts w:hint="eastAsia" w:hAnsi="宋体" w:cs="Times New Roman"/>
        </w:rPr>
        <w:t>”</w:t>
      </w:r>
      <w:r>
        <w:rPr>
          <w:rFonts w:hint="eastAsia" w:ascii="Times New Roman" w:hAnsi="Times New Roman" w:cs="Times New Roman"/>
        </w:rPr>
        <w:t>的特殊固氮菌，将固氮基因植入某些农作物植株内，使这些作物的细胞具有固氮能力，研究人员已经用不少作物进行实验，该技术一旦推广运用，将大幅减少氮肥的使用，降低能源消耗，缓解环境压力。下列有关叙述正确的是</w:t>
      </w:r>
      <w:r>
        <w:rPr>
          <w:rFonts w:ascii="Times New Roman" w:hAnsi="Times New Roman" w:cs="Times New Roman"/>
        </w:rPr>
        <w:t>(B)</w:t>
      </w:r>
    </w:p>
    <w:p w14:paraId="2CFE172C">
      <w:pPr>
        <w:pStyle w:val="10"/>
        <w:rPr>
          <w:rFonts w:ascii="Times New Roman" w:hAnsi="Times New Roman" w:cs="Times New Roman"/>
        </w:rPr>
      </w:pPr>
      <w:r>
        <w:rPr>
          <w:rFonts w:ascii="Times New Roman" w:hAnsi="Times New Roman" w:cs="Times New Roman"/>
        </w:rPr>
        <w:t>A．固氮醋杆菌和根瘤菌结构相似，都属于真菌，都能固定空气中的氮</w:t>
      </w:r>
    </w:p>
    <w:p w14:paraId="2A04D25D">
      <w:pPr>
        <w:pStyle w:val="10"/>
        <w:rPr>
          <w:rFonts w:ascii="Times New Roman" w:hAnsi="Times New Roman" w:cs="Times New Roman"/>
        </w:rPr>
      </w:pPr>
      <w:r>
        <w:rPr>
          <w:rFonts w:ascii="Times New Roman" w:hAnsi="Times New Roman" w:cs="Times New Roman"/>
        </w:rPr>
        <w:t>B．将固氮基因植入农作物植株内，所运用的生物技术类似转基因技术</w:t>
      </w:r>
    </w:p>
    <w:p w14:paraId="4618E7EA">
      <w:pPr>
        <w:pStyle w:val="10"/>
        <w:rPr>
          <w:rFonts w:ascii="Times New Roman" w:hAnsi="Times New Roman" w:cs="Times New Roman"/>
        </w:rPr>
      </w:pPr>
      <w:r>
        <w:rPr>
          <w:rFonts w:ascii="Times New Roman" w:hAnsi="Times New Roman" w:cs="Times New Roman"/>
        </w:rPr>
        <w:t>C．该固氮菌属于原核生物，其遗传物质主要集中在细胞核内</w:t>
      </w:r>
    </w:p>
    <w:p w14:paraId="6D7E7EE6">
      <w:pPr>
        <w:pStyle w:val="10"/>
        <w:rPr>
          <w:rFonts w:ascii="Times New Roman" w:hAnsi="Times New Roman" w:cs="Times New Roman"/>
        </w:rPr>
      </w:pPr>
      <w:r>
        <w:rPr>
          <w:rFonts w:ascii="Times New Roman" w:hAnsi="Times New Roman" w:cs="Times New Roman"/>
        </w:rPr>
        <w:t>D．氮肥中含有组成</w:t>
      </w:r>
      <w:r>
        <w:rPr>
          <w:rFonts w:hint="eastAsia" w:ascii="Times New Roman" w:hAnsi="Times New Roman" w:cs="Times New Roman"/>
        </w:rPr>
        <w:t>叶绿素的重要元素，主要促进茎秆粗壮和根系发达</w:t>
      </w:r>
    </w:p>
    <w:p w14:paraId="06F8325F">
      <w:pPr>
        <w:pStyle w:val="10"/>
        <w:rPr>
          <w:rFonts w:ascii="Times New Roman" w:hAnsi="Times New Roman" w:cs="Times New Roman"/>
        </w:rPr>
      </w:pPr>
      <w:r>
        <w:rPr>
          <w:rFonts w:ascii="Times New Roman" w:hAnsi="Times New Roman" w:eastAsia="黑体" w:cs="Times New Roman"/>
        </w:rPr>
        <w:t>二、实验探究题</w:t>
      </w:r>
    </w:p>
    <w:p w14:paraId="7F47807C">
      <w:pPr>
        <w:pStyle w:val="10"/>
        <w:rPr>
          <w:rFonts w:ascii="Times New Roman" w:hAnsi="Times New Roman" w:cs="Times New Roman"/>
        </w:rPr>
      </w:pPr>
      <w:r>
        <w:rPr>
          <w:rFonts w:ascii="Arial Black" w:hAnsi="Arial Black" w:cs="Times New Roman"/>
        </w:rPr>
        <w:t>9</w:t>
      </w:r>
      <w:r>
        <w:rPr>
          <w:rFonts w:ascii="Times New Roman" w:hAnsi="Times New Roman" w:cs="Times New Roman"/>
        </w:rPr>
        <w:t>．</w:t>
      </w:r>
      <w:r>
        <w:rPr>
          <w:rFonts w:ascii="Times New Roman" w:hAnsi="Times New Roman" w:eastAsia="仿宋_GB2312" w:cs="Times New Roman"/>
        </w:rPr>
        <w:t>[2024杭州模拟，中]</w:t>
      </w:r>
      <w:r>
        <w:rPr>
          <w:rFonts w:ascii="Times New Roman" w:hAnsi="Times New Roman" w:cs="Times New Roman"/>
        </w:rPr>
        <w:t>某校的科学兴趣小组选取100粒已经晒干、大小一致且结构完整的玉米种子用于探究种子萌发所需的环境条件，实验装置如图所示。回答下列问题。</w:t>
      </w:r>
    </w:p>
    <w:p w14:paraId="7B3E7E0B">
      <w:pPr>
        <w:pStyle w:val="10"/>
        <w:ind w:firstLine="420" w:firstLineChars="200"/>
        <w:jc w:val="center"/>
        <w:rPr>
          <w:rFonts w:ascii="Times New Roman" w:hAnsi="Times New Roman" w:cs="Times New Roman"/>
        </w:rPr>
      </w:pPr>
      <w:r>
        <w:rPr>
          <w:rFonts w:ascii="Times New Roman" w:hAnsi="Times New Roman" w:cs="Times New Roman"/>
        </w:rPr>
        <w:pict>
          <v:shape id="_x0000_i1055" o:spt="75" type="#_x0000_t75" style="height:84.75pt;width:99.75pt;" filled="f" o:preferrelative="t" stroked="f" coordsize="21600,21600">
            <v:path/>
            <v:fill on="f" focussize="0,0"/>
            <v:stroke on="f" joinstyle="miter"/>
            <v:imagedata r:id="rId67" r:href="rId68" o:title=""/>
            <o:lock v:ext="edit" aspectratio="t"/>
            <w10:wrap type="none"/>
            <w10:anchorlock/>
          </v:shape>
        </w:pict>
      </w:r>
      <w:r>
        <w:rPr>
          <w:rFonts w:ascii="Times New Roman" w:hAnsi="Times New Roman" w:cs="Times New Roman"/>
        </w:rPr>
        <w:t>　</w:t>
      </w:r>
      <w:r>
        <w:rPr>
          <w:rFonts w:ascii="Times New Roman" w:hAnsi="Times New Roman" w:cs="Times New Roman"/>
        </w:rPr>
        <w:pict>
          <v:shape id="_x0000_i1056" o:spt="75" type="#_x0000_t75" style="height:84.75pt;width:104.25pt;" filled="f" o:preferrelative="t" stroked="f" coordsize="21600,21600">
            <v:path/>
            <v:fill on="f" focussize="0,0"/>
            <v:stroke on="f" joinstyle="miter"/>
            <v:imagedata r:id="rId69" r:href="rId70" o:title=""/>
            <o:lock v:ext="edit" aspectratio="t"/>
            <w10:wrap type="none"/>
            <w10:anchorlock/>
          </v:shape>
        </w:pict>
      </w:r>
    </w:p>
    <w:p w14:paraId="14D385F7">
      <w:pPr>
        <w:pStyle w:val="10"/>
        <w:rPr>
          <w:rFonts w:ascii="Times New Roman" w:hAnsi="Times New Roman" w:cs="Times New Roman"/>
        </w:rPr>
      </w:pPr>
      <w:r>
        <w:rPr>
          <w:rFonts w:ascii="Times New Roman" w:hAnsi="Times New Roman" w:cs="Times New Roman"/>
        </w:rPr>
        <w:t>(1)</w:t>
      </w:r>
      <w:r>
        <w:rPr>
          <w:rFonts w:hint="eastAsia" w:ascii="Times New Roman" w:hAnsi="Times New Roman" w:cs="Times New Roman"/>
        </w:rPr>
        <w:t>如果兴趣小组的实验目的是探究水分是否为玉米种子萌发的条件，则乙组两个框内补充内容是</w:t>
      </w:r>
      <w:r>
        <w:rPr>
          <w:rFonts w:ascii="Times New Roman" w:hAnsi="Times New Roman" w:cs="Times New Roman"/>
        </w:rPr>
        <w:t>__</w:t>
      </w:r>
      <w:r>
        <w:rPr>
          <w:rFonts w:ascii="Times New Roman" w:hAnsi="Times New Roman" w:cs="Times New Roman"/>
          <w:u w:val="single"/>
        </w:rPr>
        <w:t>放20粒种子、干燥的滤纸</w:t>
      </w:r>
      <w:r>
        <w:rPr>
          <w:rFonts w:ascii="Times New Roman" w:hAnsi="Times New Roman" w:cs="Times New Roman"/>
        </w:rPr>
        <w:t>__。</w:t>
      </w:r>
    </w:p>
    <w:p w14:paraId="6360C95A">
      <w:pPr>
        <w:pStyle w:val="10"/>
        <w:rPr>
          <w:rFonts w:ascii="Times New Roman" w:hAnsi="Times New Roman" w:cs="Times New Roman"/>
        </w:rPr>
      </w:pPr>
      <w:r>
        <w:rPr>
          <w:rFonts w:ascii="Times New Roman" w:hAnsi="Times New Roman" w:cs="Times New Roman"/>
        </w:rPr>
        <w:t>(2)增设一个丙组，条件与甲组完全一致。将甲组置于光下，丙组完全遮光，结果发现两组种子均有萌发，且萌发的情况基本相同。本实验的实验结论是__</w:t>
      </w:r>
      <w:r>
        <w:rPr>
          <w:rFonts w:ascii="Times New Roman" w:hAnsi="Times New Roman" w:cs="Times New Roman"/>
          <w:u w:val="single"/>
        </w:rPr>
        <w:t>光照不是种子萌发所需的环境条件</w:t>
      </w:r>
      <w:r>
        <w:rPr>
          <w:rFonts w:ascii="Times New Roman" w:hAnsi="Times New Roman" w:cs="Times New Roman"/>
        </w:rPr>
        <w:t>__。</w:t>
      </w:r>
    </w:p>
    <w:p w14:paraId="3A7C65D7">
      <w:pPr>
        <w:pStyle w:val="10"/>
        <w:rPr>
          <w:rFonts w:ascii="Times New Roman" w:hAnsi="Times New Roman" w:cs="Times New Roman"/>
        </w:rPr>
      </w:pPr>
      <w:r>
        <w:rPr>
          <w:rFonts w:ascii="Times New Roman" w:hAnsi="Times New Roman" w:cs="Times New Roman"/>
        </w:rPr>
        <w:t>(3)再增设一个丁组，除将棉塞改为橡皮塞(不透气)之外，其余的条件与甲组完全一致。一段时间后，这两组种子也均有萌发，且萌发的情况基本相同，原因是__</w:t>
      </w:r>
      <w:r>
        <w:rPr>
          <w:rFonts w:ascii="Times New Roman" w:hAnsi="Times New Roman" w:cs="Times New Roman"/>
          <w:u w:val="single"/>
        </w:rPr>
        <w:t>丁组锥形瓶内含有足够的种子萌发所需要的空气</w:t>
      </w:r>
      <w:r>
        <w:rPr>
          <w:rFonts w:ascii="Times New Roman" w:hAnsi="Times New Roman" w:cs="Times New Roman"/>
        </w:rPr>
        <w:t>__。</w:t>
      </w:r>
    </w:p>
    <w:p w14:paraId="57FC5004">
      <w:pPr>
        <w:pStyle w:val="10"/>
        <w:rPr>
          <w:rFonts w:ascii="Times New Roman" w:hAnsi="Times New Roman" w:cs="Times New Roman"/>
        </w:rPr>
      </w:pPr>
      <w:r>
        <w:rPr>
          <w:rFonts w:ascii="Arial Black" w:hAnsi="Arial Black" w:cs="Times New Roman"/>
        </w:rPr>
        <w:t>10</w:t>
      </w:r>
      <w:r>
        <w:rPr>
          <w:rFonts w:ascii="Times New Roman" w:hAnsi="Times New Roman" w:cs="Times New Roman"/>
        </w:rPr>
        <w:t>．某生物兴趣小组在网上看到</w:t>
      </w:r>
      <w:r>
        <w:rPr>
          <w:rFonts w:hAnsi="宋体" w:cs="Times New Roman"/>
        </w:rPr>
        <w:t>“</w:t>
      </w:r>
      <w:r>
        <w:rPr>
          <w:rFonts w:ascii="Times New Roman" w:hAnsi="Times New Roman" w:cs="Times New Roman"/>
        </w:rPr>
        <w:t>食醋能促进月季扦插枝条生根</w:t>
      </w:r>
      <w:r>
        <w:rPr>
          <w:rFonts w:hAnsi="宋体" w:cs="Times New Roman"/>
        </w:rPr>
        <w:t>”</w:t>
      </w:r>
      <w:r>
        <w:rPr>
          <w:rFonts w:ascii="Times New Roman" w:hAnsi="Times New Roman" w:cs="Times New Roman"/>
        </w:rPr>
        <w:t>的说法。为验证其真实性，设计了如表实验。</w:t>
      </w:r>
    </w:p>
    <w:tbl>
      <w:tblPr>
        <w:tblStyle w:val="1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54"/>
        <w:gridCol w:w="2154"/>
        <w:gridCol w:w="2154"/>
        <w:gridCol w:w="2154"/>
      </w:tblGrid>
      <w:tr w14:paraId="2BF5A1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2154" w:type="dxa"/>
            <w:shd w:val="clear" w:color="auto" w:fill="auto"/>
            <w:vAlign w:val="center"/>
          </w:tcPr>
          <w:p w14:paraId="4699E06A">
            <w:pPr>
              <w:pStyle w:val="10"/>
              <w:jc w:val="center"/>
              <w:rPr>
                <w:rFonts w:ascii="Times New Roman" w:hAnsi="Times New Roman" w:eastAsia="黑体" w:cs="Times New Roman"/>
              </w:rPr>
            </w:pPr>
            <w:r>
              <w:rPr>
                <w:rFonts w:ascii="Times New Roman" w:hAnsi="Times New Roman" w:eastAsia="黑体" w:cs="Times New Roman"/>
              </w:rPr>
              <w:t>组别</w:t>
            </w:r>
          </w:p>
        </w:tc>
        <w:tc>
          <w:tcPr>
            <w:tcW w:w="2154" w:type="dxa"/>
            <w:shd w:val="clear" w:color="auto" w:fill="auto"/>
            <w:vAlign w:val="center"/>
          </w:tcPr>
          <w:p w14:paraId="57E025E3">
            <w:pPr>
              <w:pStyle w:val="10"/>
              <w:jc w:val="center"/>
              <w:rPr>
                <w:rFonts w:ascii="Times New Roman" w:hAnsi="Times New Roman" w:eastAsia="黑体" w:cs="Times New Roman"/>
              </w:rPr>
            </w:pPr>
            <w:r>
              <w:rPr>
                <w:rFonts w:ascii="Times New Roman" w:hAnsi="Times New Roman" w:eastAsia="黑体" w:cs="Times New Roman"/>
              </w:rPr>
              <w:t>材料</w:t>
            </w:r>
          </w:p>
        </w:tc>
        <w:tc>
          <w:tcPr>
            <w:tcW w:w="2154" w:type="dxa"/>
            <w:shd w:val="clear" w:color="auto" w:fill="auto"/>
            <w:vAlign w:val="center"/>
          </w:tcPr>
          <w:p w14:paraId="6EFCE39D">
            <w:pPr>
              <w:pStyle w:val="10"/>
              <w:jc w:val="center"/>
              <w:rPr>
                <w:rFonts w:ascii="Times New Roman" w:hAnsi="Times New Roman" w:eastAsia="黑体" w:cs="Times New Roman"/>
              </w:rPr>
            </w:pPr>
            <w:r>
              <w:rPr>
                <w:rFonts w:ascii="Times New Roman" w:hAnsi="Times New Roman" w:eastAsia="黑体" w:cs="Times New Roman"/>
              </w:rPr>
              <w:t>处理</w:t>
            </w:r>
          </w:p>
        </w:tc>
        <w:tc>
          <w:tcPr>
            <w:tcW w:w="2154" w:type="dxa"/>
            <w:shd w:val="clear" w:color="auto" w:fill="auto"/>
            <w:vAlign w:val="center"/>
          </w:tcPr>
          <w:p w14:paraId="1F263357">
            <w:pPr>
              <w:pStyle w:val="10"/>
              <w:jc w:val="center"/>
              <w:rPr>
                <w:rFonts w:ascii="Times New Roman" w:hAnsi="Times New Roman" w:eastAsia="黑体" w:cs="Times New Roman"/>
              </w:rPr>
            </w:pPr>
            <w:r>
              <w:rPr>
                <w:rFonts w:ascii="Times New Roman" w:hAnsi="Times New Roman" w:eastAsia="黑体" w:cs="Times New Roman"/>
              </w:rPr>
              <w:t>平均生根</w:t>
            </w:r>
          </w:p>
          <w:p w14:paraId="70C65038">
            <w:pPr>
              <w:pStyle w:val="10"/>
              <w:jc w:val="center"/>
              <w:rPr>
                <w:rFonts w:ascii="Times New Roman" w:hAnsi="Times New Roman" w:cs="Times New Roman"/>
              </w:rPr>
            </w:pPr>
            <w:r>
              <w:rPr>
                <w:rFonts w:ascii="Times New Roman" w:hAnsi="Times New Roman" w:eastAsia="黑体" w:cs="Times New Roman"/>
              </w:rPr>
              <w:t>数(条)</w:t>
            </w:r>
          </w:p>
        </w:tc>
      </w:tr>
      <w:tr w14:paraId="20287E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54" w:type="dxa"/>
            <w:shd w:val="clear" w:color="auto" w:fill="auto"/>
            <w:vAlign w:val="center"/>
          </w:tcPr>
          <w:p w14:paraId="490A3AC8">
            <w:pPr>
              <w:pStyle w:val="10"/>
              <w:jc w:val="center"/>
              <w:rPr>
                <w:rFonts w:ascii="Times New Roman" w:hAnsi="Times New Roman" w:cs="Times New Roman"/>
              </w:rPr>
            </w:pPr>
            <w:r>
              <w:rPr>
                <w:rFonts w:ascii="Times New Roman" w:hAnsi="Times New Roman" w:cs="Times New Roman"/>
              </w:rPr>
              <w:t>甲组</w:t>
            </w:r>
          </w:p>
        </w:tc>
        <w:tc>
          <w:tcPr>
            <w:tcW w:w="2154" w:type="dxa"/>
            <w:shd w:val="clear" w:color="auto" w:fill="auto"/>
            <w:vAlign w:val="center"/>
          </w:tcPr>
          <w:p w14:paraId="613B28A6">
            <w:pPr>
              <w:pStyle w:val="10"/>
              <w:jc w:val="center"/>
              <w:rPr>
                <w:rFonts w:ascii="Times New Roman" w:hAnsi="Times New Roman" w:cs="Times New Roman"/>
              </w:rPr>
            </w:pPr>
            <w:r>
              <w:rPr>
                <w:rFonts w:ascii="Times New Roman" w:hAnsi="Times New Roman" w:cs="Times New Roman"/>
              </w:rPr>
              <w:t>剪取保留2个芽体、长15厘米、生长</w:t>
            </w:r>
            <w:r>
              <w:rPr>
                <w:rFonts w:hint="eastAsia" w:ascii="Times New Roman" w:hAnsi="Times New Roman" w:cs="Times New Roman"/>
              </w:rPr>
              <w:t>良好的月季枝条</w:t>
            </w:r>
            <w:r>
              <w:rPr>
                <w:rFonts w:ascii="Times New Roman" w:hAnsi="Times New Roman" w:cs="Times New Roman"/>
              </w:rPr>
              <w:t>10枝，去除全部叶片</w:t>
            </w:r>
          </w:p>
        </w:tc>
        <w:tc>
          <w:tcPr>
            <w:tcW w:w="2154" w:type="dxa"/>
            <w:shd w:val="clear" w:color="auto" w:fill="auto"/>
            <w:vAlign w:val="center"/>
          </w:tcPr>
          <w:p w14:paraId="41136D47">
            <w:pPr>
              <w:pStyle w:val="10"/>
              <w:jc w:val="center"/>
              <w:rPr>
                <w:rFonts w:ascii="Times New Roman" w:hAnsi="Times New Roman" w:cs="Times New Roman"/>
              </w:rPr>
            </w:pPr>
            <w:r>
              <w:rPr>
                <w:rFonts w:ascii="Times New Roman" w:hAnsi="Times New Roman" w:cs="Times New Roman"/>
              </w:rPr>
              <w:t>蒸馏水浸泡2小时</w:t>
            </w:r>
          </w:p>
        </w:tc>
        <w:tc>
          <w:tcPr>
            <w:tcW w:w="2154" w:type="dxa"/>
            <w:shd w:val="clear" w:color="auto" w:fill="auto"/>
            <w:vAlign w:val="center"/>
          </w:tcPr>
          <w:p w14:paraId="69A7F576">
            <w:pPr>
              <w:pStyle w:val="10"/>
              <w:jc w:val="center"/>
              <w:rPr>
                <w:rFonts w:ascii="Times New Roman" w:hAnsi="Times New Roman" w:cs="Times New Roman"/>
              </w:rPr>
            </w:pPr>
            <w:r>
              <w:rPr>
                <w:rFonts w:ascii="Times New Roman" w:hAnsi="Times New Roman" w:cs="Times New Roman"/>
              </w:rPr>
              <w:t>1.2</w:t>
            </w:r>
          </w:p>
        </w:tc>
      </w:tr>
      <w:tr w14:paraId="630C2D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54" w:type="dxa"/>
            <w:shd w:val="clear" w:color="auto" w:fill="auto"/>
            <w:vAlign w:val="center"/>
          </w:tcPr>
          <w:p w14:paraId="1DF2C7F8">
            <w:pPr>
              <w:pStyle w:val="10"/>
              <w:jc w:val="center"/>
              <w:rPr>
                <w:rFonts w:ascii="Times New Roman" w:hAnsi="Times New Roman" w:cs="Times New Roman"/>
              </w:rPr>
            </w:pPr>
            <w:r>
              <w:rPr>
                <w:rFonts w:ascii="Times New Roman" w:hAnsi="Times New Roman" w:cs="Times New Roman"/>
              </w:rPr>
              <w:t>乙组</w:t>
            </w:r>
          </w:p>
        </w:tc>
        <w:tc>
          <w:tcPr>
            <w:tcW w:w="2154" w:type="dxa"/>
            <w:shd w:val="clear" w:color="auto" w:fill="auto"/>
            <w:vAlign w:val="center"/>
          </w:tcPr>
          <w:p w14:paraId="2F37AA71">
            <w:pPr>
              <w:pStyle w:val="10"/>
              <w:jc w:val="center"/>
              <w:rPr>
                <w:rFonts w:ascii="Times New Roman" w:hAnsi="Times New Roman" w:cs="Times New Roman"/>
              </w:rPr>
            </w:pPr>
            <w:r>
              <w:rPr>
                <w:rFonts w:ascii="Times New Roman" w:hAnsi="Times New Roman" w:cs="Times New Roman"/>
              </w:rPr>
              <w:t>剪取保留2个芽体、长15厘米、生长良好的月季枝条10枝，去除全部叶片</w:t>
            </w:r>
          </w:p>
        </w:tc>
        <w:tc>
          <w:tcPr>
            <w:tcW w:w="2154" w:type="dxa"/>
            <w:shd w:val="clear" w:color="auto" w:fill="auto"/>
            <w:vAlign w:val="center"/>
          </w:tcPr>
          <w:p w14:paraId="6C46AC8B">
            <w:pPr>
              <w:pStyle w:val="10"/>
              <w:jc w:val="center"/>
              <w:rPr>
                <w:rFonts w:ascii="Times New Roman" w:hAnsi="Times New Roman" w:cs="Times New Roman"/>
              </w:rPr>
            </w:pPr>
            <w:r>
              <w:rPr>
                <w:rFonts w:ascii="Times New Roman" w:hAnsi="Times New Roman" w:cs="Times New Roman"/>
              </w:rPr>
              <w:t>1%食醋溶液浸泡2小时</w:t>
            </w:r>
          </w:p>
        </w:tc>
        <w:tc>
          <w:tcPr>
            <w:tcW w:w="2154" w:type="dxa"/>
            <w:shd w:val="clear" w:color="auto" w:fill="auto"/>
            <w:vAlign w:val="center"/>
          </w:tcPr>
          <w:p w14:paraId="6B0D8F95">
            <w:pPr>
              <w:pStyle w:val="10"/>
              <w:jc w:val="center"/>
              <w:rPr>
                <w:rFonts w:ascii="Times New Roman" w:hAnsi="Times New Roman" w:cs="Times New Roman"/>
              </w:rPr>
            </w:pPr>
            <w:r>
              <w:rPr>
                <w:rFonts w:ascii="Times New Roman" w:hAnsi="Times New Roman" w:cs="Times New Roman"/>
              </w:rPr>
              <w:t>2.3</w:t>
            </w:r>
          </w:p>
        </w:tc>
      </w:tr>
    </w:tbl>
    <w:p w14:paraId="3A0BF3AE">
      <w:pPr>
        <w:pStyle w:val="10"/>
        <w:ind w:firstLine="420" w:firstLineChars="200"/>
        <w:jc w:val="center"/>
        <w:rPr>
          <w:rFonts w:ascii="Times New Roman" w:hAnsi="Times New Roman" w:cs="Times New Roman"/>
        </w:rPr>
      </w:pPr>
      <w:r>
        <w:rPr>
          <w:rFonts w:ascii="Times New Roman" w:hAnsi="Times New Roman" w:cs="Times New Roman"/>
        </w:rPr>
        <w:pict>
          <v:shape id="_x0000_i1057" o:spt="75" type="#_x0000_t75" style="height:161.25pt;width:194.25pt;" filled="f" o:preferrelative="t" stroked="f" coordsize="21600,21600">
            <v:path/>
            <v:fill on="f" focussize="0,0"/>
            <v:stroke on="f" joinstyle="miter"/>
            <v:imagedata r:id="rId71" r:href="rId72" o:title=""/>
            <o:lock v:ext="edit" aspectratio="t"/>
            <w10:wrap type="none"/>
            <w10:anchorlock/>
          </v:shape>
        </w:pict>
      </w:r>
    </w:p>
    <w:p w14:paraId="699149D5">
      <w:pPr>
        <w:pStyle w:val="10"/>
        <w:rPr>
          <w:rFonts w:ascii="Times New Roman" w:hAnsi="Times New Roman" w:cs="Times New Roman"/>
        </w:rPr>
      </w:pPr>
      <w:r>
        <w:rPr>
          <w:rFonts w:ascii="Times New Roman" w:hAnsi="Times New Roman" w:cs="Times New Roman"/>
        </w:rPr>
        <w:t>(1)该兴趣小组作出的假设是__</w:t>
      </w:r>
      <w:r>
        <w:rPr>
          <w:rFonts w:ascii="Times New Roman" w:hAnsi="Times New Roman" w:cs="Times New Roman"/>
          <w:u w:val="single"/>
        </w:rPr>
        <w:t>食醋能促进月季扦插枝条生根(或食醋不能促进</w:t>
      </w:r>
      <w:r>
        <w:rPr>
          <w:rFonts w:hint="eastAsia" w:ascii="Times New Roman" w:hAnsi="Times New Roman" w:cs="Times New Roman"/>
          <w:u w:val="single"/>
        </w:rPr>
        <w:t>月季扦插枝条生根)</w:t>
      </w:r>
      <w:r>
        <w:rPr>
          <w:rFonts w:ascii="Times New Roman" w:hAnsi="Times New Roman" w:cs="Times New Roman"/>
        </w:rPr>
        <w:t>__。</w:t>
      </w:r>
    </w:p>
    <w:p w14:paraId="1BCC65AF">
      <w:pPr>
        <w:pStyle w:val="10"/>
        <w:rPr>
          <w:rFonts w:ascii="Times New Roman" w:hAnsi="Times New Roman" w:cs="Times New Roman"/>
        </w:rPr>
      </w:pPr>
      <w:r>
        <w:rPr>
          <w:rFonts w:ascii="Times New Roman" w:hAnsi="Times New Roman" w:cs="Times New Roman"/>
        </w:rPr>
        <w:t>(2)该实验的变量是__</w:t>
      </w:r>
      <w:r>
        <w:rPr>
          <w:rFonts w:ascii="Times New Roman" w:hAnsi="Times New Roman" w:cs="Times New Roman"/>
          <w:u w:val="single"/>
        </w:rPr>
        <w:t>是否用食醋溶液处理月季枝条</w:t>
      </w:r>
      <w:r>
        <w:rPr>
          <w:rFonts w:ascii="Times New Roman" w:hAnsi="Times New Roman" w:cs="Times New Roman"/>
        </w:rPr>
        <w:t>__；设置甲组的目的是__</w:t>
      </w:r>
      <w:r>
        <w:rPr>
          <w:rFonts w:ascii="Times New Roman" w:hAnsi="Times New Roman" w:cs="Times New Roman"/>
          <w:u w:val="single"/>
        </w:rPr>
        <w:t>与乙组形成对照</w:t>
      </w:r>
      <w:r>
        <w:rPr>
          <w:rFonts w:ascii="Times New Roman" w:hAnsi="Times New Roman" w:cs="Times New Roman"/>
        </w:rPr>
        <w:t>__。</w:t>
      </w:r>
    </w:p>
    <w:p w14:paraId="0940DC40">
      <w:pPr>
        <w:pStyle w:val="10"/>
        <w:rPr>
          <w:rFonts w:ascii="Times New Roman" w:hAnsi="Times New Roman" w:cs="Times New Roman"/>
        </w:rPr>
      </w:pPr>
      <w:r>
        <w:rPr>
          <w:rFonts w:ascii="Times New Roman" w:hAnsi="Times New Roman" w:cs="Times New Roman"/>
        </w:rPr>
        <w:t>(3)上述实验将生根数取平均值作为实验结果的目的是__</w:t>
      </w:r>
      <w:r>
        <w:rPr>
          <w:rFonts w:ascii="Times New Roman" w:hAnsi="Times New Roman" w:cs="Times New Roman"/>
          <w:u w:val="single"/>
        </w:rPr>
        <w:t>避免实验的偶然性，减小误差</w:t>
      </w:r>
      <w:r>
        <w:rPr>
          <w:rFonts w:ascii="Times New Roman" w:hAnsi="Times New Roman" w:cs="Times New Roman"/>
        </w:rPr>
        <w:t>__，增加可信度。</w:t>
      </w:r>
    </w:p>
    <w:p w14:paraId="64D01824">
      <w:pPr>
        <w:pStyle w:val="10"/>
        <w:rPr>
          <w:rFonts w:ascii="Times New Roman" w:hAnsi="Times New Roman" w:cs="Times New Roman"/>
        </w:rPr>
      </w:pPr>
      <w:r>
        <w:rPr>
          <w:rFonts w:ascii="Times New Roman" w:hAnsi="Times New Roman" w:cs="Times New Roman"/>
        </w:rPr>
        <w:t>(4)同学们对该实验结果并不满意，咨询园艺师后得知生根粉能促进月季扦插枝条生根。他们又进一步实验，测定了不同浓度生根粉溶液对月季扦插枝条生根数的影响，记录数据并绘制曲线图。据图可知，不同浓度生根粉溶液对月季扦插枝条生</w:t>
      </w:r>
      <w:r>
        <w:rPr>
          <w:rFonts w:hint="eastAsia" w:ascii="Times New Roman" w:hAnsi="Times New Roman" w:cs="Times New Roman"/>
        </w:rPr>
        <w:t>根数的影响不同，其中促进生根效果最好的浓度是</w:t>
      </w:r>
      <w:r>
        <w:rPr>
          <w:rFonts w:ascii="Times New Roman" w:hAnsi="Times New Roman" w:cs="Times New Roman"/>
        </w:rPr>
        <w:t>__</w:t>
      </w:r>
      <w:r>
        <w:rPr>
          <w:rFonts w:ascii="Times New Roman" w:hAnsi="Times New Roman" w:cs="Times New Roman"/>
          <w:u w:val="single"/>
        </w:rPr>
        <w:t>C</w:t>
      </w:r>
      <w:r>
        <w:rPr>
          <w:rFonts w:ascii="Times New Roman" w:hAnsi="Times New Roman" w:cs="Times New Roman"/>
        </w:rPr>
        <w:t>__(选填序号) mol·L</w:t>
      </w:r>
      <w:r>
        <w:rPr>
          <w:rFonts w:ascii="Times New Roman" w:hAnsi="Times New Roman" w:cs="Times New Roman"/>
          <w:vertAlign w:val="superscript"/>
        </w:rPr>
        <w:t>－1</w:t>
      </w:r>
      <w:r>
        <w:rPr>
          <w:rFonts w:ascii="Times New Roman" w:hAnsi="Times New Roman" w:cs="Times New Roman"/>
        </w:rPr>
        <w:t>，若浓度过高则可能会抑制其生根。</w:t>
      </w:r>
    </w:p>
    <w:p w14:paraId="4591061D">
      <w:pPr>
        <w:pStyle w:val="10"/>
        <w:rPr>
          <w:rFonts w:ascii="Times New Roman" w:hAnsi="Times New Roman" w:cs="Times New Roman"/>
        </w:rPr>
      </w:pPr>
      <w:r>
        <w:rPr>
          <w:rFonts w:ascii="Times New Roman" w:hAnsi="Times New Roman" w:cs="Times New Roman"/>
        </w:rPr>
        <w:t xml:space="preserve">A．0　  </w:t>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ascii="Times New Roman" w:hAnsi="Times New Roman" w:cs="Times New Roman"/>
        </w:rPr>
        <w:t xml:space="preserve"> B．10</w:t>
      </w:r>
      <w:r>
        <w:rPr>
          <w:rFonts w:ascii="Times New Roman" w:hAnsi="Times New Roman" w:cs="Times New Roman"/>
          <w:vertAlign w:val="superscript"/>
        </w:rPr>
        <w:t>－10</w:t>
      </w:r>
      <w:r>
        <w:rPr>
          <w:rFonts w:hint="eastAsia" w:ascii="Times New Roman" w:hAnsi="Times New Roman" w:cs="Times New Roman"/>
          <w:vertAlign w:val="superscript"/>
          <w:lang w:val="en-US" w:eastAsia="zh-CN"/>
        </w:rPr>
        <w:tab/>
      </w:r>
      <w:r>
        <w:rPr>
          <w:rFonts w:hint="eastAsia" w:ascii="Times New Roman" w:hAnsi="Times New Roman" w:cs="Times New Roman"/>
          <w:vertAlign w:val="superscript"/>
          <w:lang w:val="en-US" w:eastAsia="zh-CN"/>
        </w:rPr>
        <w:tab/>
      </w:r>
      <w:r>
        <w:rPr>
          <w:rFonts w:hint="eastAsia" w:ascii="Times New Roman" w:hAnsi="Times New Roman" w:cs="Times New Roman"/>
          <w:vertAlign w:val="superscript"/>
          <w:lang w:val="en-US" w:eastAsia="zh-CN"/>
        </w:rPr>
        <w:tab/>
      </w:r>
      <w:r>
        <w:rPr>
          <w:rFonts w:ascii="Times New Roman" w:hAnsi="Times New Roman" w:cs="Times New Roman"/>
        </w:rPr>
        <w:t>C．10</w:t>
      </w:r>
      <w:r>
        <w:rPr>
          <w:rFonts w:ascii="Times New Roman" w:hAnsi="Times New Roman" w:cs="Times New Roman"/>
          <w:vertAlign w:val="superscript"/>
        </w:rPr>
        <w:t>－8</w:t>
      </w:r>
      <w:r>
        <w:rPr>
          <w:rFonts w:ascii="Times New Roman" w:hAnsi="Times New Roman" w:cs="Times New Roman"/>
        </w:rPr>
        <w:t xml:space="preserve">　　  </w:t>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ascii="Times New Roman" w:hAnsi="Times New Roman" w:cs="Times New Roman"/>
        </w:rPr>
        <w:t xml:space="preserve"> D．10</w:t>
      </w:r>
      <w:r>
        <w:rPr>
          <w:rFonts w:ascii="Times New Roman" w:hAnsi="Times New Roman" w:cs="Times New Roman"/>
          <w:vertAlign w:val="superscript"/>
        </w:rPr>
        <w:t>－5</w:t>
      </w:r>
    </w:p>
    <w:p w14:paraId="1FB88BA1">
      <w:pPr>
        <w:pStyle w:val="10"/>
        <w:ind w:firstLine="420" w:firstLineChars="200"/>
        <w:jc w:val="center"/>
        <w:rPr>
          <w:rFonts w:ascii="Times New Roman" w:hAnsi="Times New Roman" w:cs="Times New Roman"/>
        </w:rPr>
      </w:pPr>
      <w:r>
        <w:rPr>
          <w:rFonts w:ascii="Times New Roman" w:hAnsi="Times New Roman" w:cs="Times New Roman"/>
        </w:rPr>
        <w:br w:type="page"/>
      </w:r>
    </w:p>
    <w:p w14:paraId="08D2C5A8">
      <w:pPr>
        <w:pStyle w:val="10"/>
        <w:ind w:firstLine="420" w:firstLineChars="200"/>
        <w:jc w:val="center"/>
        <w:rPr>
          <w:rFonts w:ascii="Times New Roman" w:hAnsi="Times New Roman" w:cs="Times New Roman"/>
        </w:rPr>
      </w:pPr>
      <w:r>
        <w:rPr>
          <w:rFonts w:ascii="Times New Roman" w:hAnsi="Times New Roman" w:cs="Times New Roman"/>
        </w:rPr>
        <w:t>第4讲　生命活动的调节</w:t>
      </w:r>
    </w:p>
    <w:p w14:paraId="791479DB">
      <w:pPr>
        <w:pStyle w:val="10"/>
        <w:jc w:val="left"/>
        <w:rPr>
          <w:rFonts w:ascii="Times New Roman" w:hAnsi="Times New Roman" w:cs="Times New Roman"/>
        </w:rPr>
      </w:pPr>
      <w:r>
        <w:rPr>
          <w:rFonts w:ascii="Times New Roman" w:hAnsi="Times New Roman" w:eastAsia="黑体" w:cs="Times New Roman"/>
        </w:rPr>
        <w:t>一、选择题</w:t>
      </w:r>
    </w:p>
    <w:p w14:paraId="440BBE8D">
      <w:pPr>
        <w:pStyle w:val="10"/>
        <w:rPr>
          <w:rFonts w:ascii="Times New Roman" w:hAnsi="Times New Roman" w:cs="Times New Roman"/>
        </w:rPr>
      </w:pPr>
      <w:r>
        <w:rPr>
          <w:rFonts w:ascii="Arial Black" w:hAnsi="Arial Black" w:cs="Times New Roman"/>
        </w:rPr>
        <w:t>1.</w:t>
      </w:r>
      <w:r>
        <w:rPr>
          <w:rFonts w:ascii="Times New Roman" w:hAnsi="Times New Roman" w:cs="Times New Roman"/>
        </w:rPr>
        <w:fldChar w:fldCharType="begin"/>
      </w:r>
      <w:r>
        <w:instrText xml:space="preserve"> INCLUDEPICTURE "../../AppData/Local/Temp/360zip$Temp/360$1/真实情境.TIF" \* MERGEFORMAT </w:instrText>
      </w:r>
      <w:r>
        <w:rPr>
          <w:rFonts w:ascii="Times New Roman" w:hAnsi="Times New Roman" w:cs="Times New Roman"/>
        </w:rPr>
        <w:fldChar w:fldCharType="separate"/>
      </w:r>
      <w:r>
        <w:rPr>
          <w:rFonts w:hint="eastAsia" w:ascii="Times New Roman" w:hAnsi="Times New Roman" w:cs="Times New Roman"/>
        </w:rPr>
        <w:pict>
          <v:shape id="_x0000_i1058" o:spt="75" type="#_x0000_t75" style="height:20.25pt;width:57pt;" filled="f" o:preferrelative="t" stroked="f" coordsize="21600,21600">
            <v:path/>
            <v:fill on="f" focussize="0,0"/>
            <v:stroke on="f" joinstyle="miter"/>
            <v:imagedata r:id="rId73" r:href="rId74" o:title=""/>
            <o:lock v:ext="edit" aspectratio="t"/>
            <w10:wrap type="none"/>
            <w10:anchorlock/>
          </v:shape>
        </w:pict>
      </w:r>
      <w:r>
        <w:rPr>
          <w:rFonts w:ascii="Times New Roman" w:hAnsi="Times New Roman" w:cs="Times New Roman"/>
        </w:rPr>
        <w:fldChar w:fldCharType="end"/>
      </w:r>
      <w:r>
        <w:rPr>
          <w:rFonts w:ascii="Times New Roman" w:hAnsi="Times New Roman" w:eastAsia="仿宋_GB2312" w:cs="Times New Roman"/>
        </w:rPr>
        <w:t>[2023湖州期末]</w:t>
      </w:r>
      <w:r>
        <w:rPr>
          <w:rFonts w:ascii="Times New Roman" w:hAnsi="Times New Roman" w:cs="Times New Roman"/>
        </w:rPr>
        <w:t>景海鹏、陈冬两位航天员在</w:t>
      </w:r>
      <w:r>
        <w:rPr>
          <w:rFonts w:hAnsi="宋体" w:cs="Times New Roman"/>
        </w:rPr>
        <w:t>“</w:t>
      </w:r>
      <w:r>
        <w:rPr>
          <w:rFonts w:ascii="Times New Roman" w:hAnsi="Times New Roman" w:cs="Times New Roman"/>
        </w:rPr>
        <w:t>天宫</w:t>
      </w:r>
      <w:r>
        <w:rPr>
          <w:rFonts w:hAnsi="宋体" w:cs="Times New Roman"/>
        </w:rPr>
        <w:t>”</w:t>
      </w:r>
      <w:r>
        <w:rPr>
          <w:rFonts w:ascii="Times New Roman" w:hAnsi="Times New Roman" w:cs="Times New Roman"/>
        </w:rPr>
        <w:t>二号中进行了生菜栽培试验，在装置的顶端安装了一盏灯提供光照。实验结果：太空种植的生菜也是向上生长。实验中影响太空生菜生长的原因是植物具有(A)</w:t>
      </w:r>
    </w:p>
    <w:p w14:paraId="0438AC8C">
      <w:pPr>
        <w:pStyle w:val="10"/>
        <w:rPr>
          <w:rFonts w:ascii="Times New Roman" w:hAnsi="Times New Roman" w:cs="Times New Roman"/>
        </w:rPr>
      </w:pPr>
      <w:r>
        <w:rPr>
          <w:rFonts w:ascii="Times New Roman" w:hAnsi="Times New Roman" w:cs="Times New Roman"/>
        </w:rPr>
        <w:t xml:space="preserve">A．向光性  </w:t>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ascii="Times New Roman" w:hAnsi="Times New Roman" w:cs="Times New Roman"/>
        </w:rPr>
        <w:t>B．负向地性</w:t>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ascii="Times New Roman" w:hAnsi="Times New Roman" w:cs="Times New Roman"/>
        </w:rPr>
        <w:t xml:space="preserve">C．向触性  </w:t>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ascii="Times New Roman" w:hAnsi="Times New Roman" w:cs="Times New Roman"/>
        </w:rPr>
        <w:t>D．向水性</w:t>
      </w:r>
    </w:p>
    <w:p w14:paraId="2C8E78C2">
      <w:pPr>
        <w:pStyle w:val="10"/>
        <w:rPr>
          <w:rFonts w:ascii="Times New Roman" w:hAnsi="Times New Roman" w:cs="Times New Roman"/>
        </w:rPr>
      </w:pPr>
      <w:r>
        <w:rPr>
          <w:rFonts w:ascii="Arial Black" w:hAnsi="Arial Black" w:cs="Times New Roman"/>
        </w:rPr>
        <w:t>2</w:t>
      </w:r>
      <w:r>
        <w:rPr>
          <w:rFonts w:ascii="Times New Roman" w:hAnsi="Times New Roman" w:cs="Times New Roman"/>
        </w:rPr>
        <w:t>．</w:t>
      </w:r>
      <w:r>
        <w:rPr>
          <w:rFonts w:ascii="Times New Roman" w:hAnsi="Times New Roman" w:eastAsia="仿宋_GB2312" w:cs="Times New Roman"/>
        </w:rPr>
        <w:t>[2024宁波模拟]</w:t>
      </w:r>
      <w:r>
        <w:rPr>
          <w:rFonts w:ascii="Times New Roman" w:hAnsi="Times New Roman" w:cs="Times New Roman"/>
        </w:rPr>
        <w:t>在</w:t>
      </w:r>
      <w:r>
        <w:rPr>
          <w:rFonts w:hAnsi="宋体" w:cs="Times New Roman"/>
        </w:rPr>
        <w:t>“</w:t>
      </w:r>
      <w:r>
        <w:rPr>
          <w:rFonts w:ascii="Times New Roman" w:hAnsi="Times New Roman" w:cs="Times New Roman"/>
        </w:rPr>
        <w:t>扦插柳枝</w:t>
      </w:r>
      <w:r>
        <w:rPr>
          <w:rFonts w:hAnsi="宋体" w:cs="Times New Roman"/>
        </w:rPr>
        <w:t>”</w:t>
      </w:r>
      <w:r>
        <w:rPr>
          <w:rFonts w:ascii="Times New Roman" w:hAnsi="Times New Roman" w:cs="Times New Roman"/>
        </w:rPr>
        <w:t>的实践活动中，小明了解到</w:t>
      </w:r>
      <w:r>
        <w:rPr>
          <w:rFonts w:hAnsi="宋体" w:cs="Times New Roman"/>
        </w:rPr>
        <w:t>“</w:t>
      </w:r>
      <w:r>
        <w:rPr>
          <w:rFonts w:ascii="Times New Roman" w:hAnsi="Times New Roman" w:cs="Times New Roman"/>
        </w:rPr>
        <w:t>一定浓度的生长素和赤霉素共同作用对柳枝生根的促进效果优于两者单独的作用</w:t>
      </w:r>
      <w:r>
        <w:rPr>
          <w:rFonts w:hAnsi="宋体" w:cs="Times New Roman"/>
        </w:rPr>
        <w:t>”</w:t>
      </w:r>
      <w:r>
        <w:rPr>
          <w:rFonts w:ascii="Times New Roman" w:hAnsi="Times New Roman" w:cs="Times New Roman"/>
        </w:rPr>
        <w:t>，为验证此观点，下列实验组合合理的是(A)</w:t>
      </w:r>
    </w:p>
    <w:p w14:paraId="731BBA88">
      <w:pPr>
        <w:pStyle w:val="10"/>
        <w:ind w:firstLine="420" w:firstLineChars="200"/>
        <w:jc w:val="center"/>
        <w:rPr>
          <w:rFonts w:ascii="Times New Roman" w:hAnsi="Times New Roman" w:cs="Times New Roman"/>
        </w:rPr>
      </w:pPr>
      <w:r>
        <w:rPr>
          <w:rFonts w:ascii="Times New Roman" w:hAnsi="Times New Roman" w:cs="Times New Roman"/>
        </w:rPr>
        <w:pict>
          <v:shape id="_x0000_i1059" o:spt="75" type="#_x0000_t75" style="height:70.5pt;width:67.5pt;" filled="f" o:preferrelative="t" stroked="f" coordsize="21600,21600">
            <v:path/>
            <v:fill on="f" focussize="0,0"/>
            <v:stroke on="f" joinstyle="miter"/>
            <v:imagedata r:id="rId75" r:href="rId76" o:title=""/>
            <o:lock v:ext="edit" aspectratio="t"/>
            <w10:wrap type="none"/>
            <w10:anchorlock/>
          </v:shape>
        </w:pict>
      </w:r>
      <w:r>
        <w:rPr>
          <w:rFonts w:ascii="Times New Roman" w:hAnsi="Times New Roman" w:cs="Times New Roman"/>
        </w:rPr>
        <w:t>　</w:t>
      </w:r>
      <w:r>
        <w:rPr>
          <w:rFonts w:ascii="Times New Roman" w:hAnsi="Times New Roman" w:cs="Times New Roman"/>
        </w:rPr>
        <w:pict>
          <v:shape id="_x0000_i1060" o:spt="75" type="#_x0000_t75" style="height:70.5pt;width:63.75pt;" filled="f" o:preferrelative="t" stroked="f" coordsize="21600,21600">
            <v:path/>
            <v:fill on="f" focussize="0,0"/>
            <v:stroke on="f" joinstyle="miter"/>
            <v:imagedata r:id="rId77" r:href="rId78" o:title=""/>
            <o:lock v:ext="edit" aspectratio="t"/>
            <w10:wrap type="none"/>
            <w10:anchorlock/>
          </v:shape>
        </w:pict>
      </w:r>
      <w:r>
        <w:rPr>
          <w:rFonts w:ascii="Times New Roman" w:hAnsi="Times New Roman" w:cs="Times New Roman"/>
        </w:rPr>
        <w:t>　</w:t>
      </w:r>
      <w:r>
        <w:rPr>
          <w:rFonts w:ascii="Times New Roman" w:hAnsi="Times New Roman" w:cs="Times New Roman"/>
        </w:rPr>
        <w:pict>
          <v:shape id="_x0000_i1061" o:spt="75" type="#_x0000_t75" style="height:70.5pt;width:68.25pt;" filled="f" o:preferrelative="t" stroked="f" coordsize="21600,21600">
            <v:path/>
            <v:fill on="f" focussize="0,0"/>
            <v:stroke on="f" joinstyle="miter"/>
            <v:imagedata r:id="rId79" r:href="rId80" o:title=""/>
            <o:lock v:ext="edit" aspectratio="t"/>
            <w10:wrap type="none"/>
            <w10:anchorlock/>
          </v:shape>
        </w:pict>
      </w:r>
    </w:p>
    <w:p w14:paraId="1280E81B">
      <w:pPr>
        <w:pStyle w:val="10"/>
        <w:ind w:firstLine="420" w:firstLineChars="200"/>
        <w:jc w:val="center"/>
        <w:rPr>
          <w:rFonts w:ascii="Times New Roman" w:hAnsi="Times New Roman" w:cs="Times New Roman"/>
        </w:rPr>
      </w:pPr>
      <w:r>
        <w:rPr>
          <w:rFonts w:ascii="Times New Roman" w:hAnsi="Times New Roman" w:cs="Times New Roman"/>
        </w:rPr>
        <w:pict>
          <v:shape id="_x0000_i1062" o:spt="75" type="#_x0000_t75" style="height:69pt;width:82.5pt;" filled="f" o:preferrelative="t" stroked="f" coordsize="21600,21600">
            <v:path/>
            <v:fill on="f" focussize="0,0"/>
            <v:stroke on="f" joinstyle="miter"/>
            <v:imagedata r:id="rId81" r:href="rId82" o:title=""/>
            <o:lock v:ext="edit" aspectratio="t"/>
            <w10:wrap type="none"/>
            <w10:anchorlock/>
          </v:shape>
        </w:pict>
      </w:r>
      <w:r>
        <w:rPr>
          <w:rFonts w:ascii="Times New Roman" w:hAnsi="Times New Roman" w:cs="Times New Roman"/>
        </w:rPr>
        <w:t>　</w:t>
      </w:r>
      <w:r>
        <w:rPr>
          <w:rFonts w:ascii="Times New Roman" w:hAnsi="Times New Roman" w:cs="Times New Roman"/>
        </w:rPr>
        <w:pict>
          <v:shape id="_x0000_i1063" o:spt="75" type="#_x0000_t75" style="height:69pt;width:89.25pt;" filled="f" o:preferrelative="t" stroked="f" coordsize="21600,21600">
            <v:path/>
            <v:fill on="f" focussize="0,0"/>
            <v:stroke on="f" joinstyle="miter"/>
            <v:imagedata r:id="rId83" r:href="rId84" o:title=""/>
            <o:lock v:ext="edit" aspectratio="t"/>
            <w10:wrap type="none"/>
            <w10:anchorlock/>
          </v:shape>
        </w:pict>
      </w:r>
    </w:p>
    <w:p w14:paraId="264A0EAA">
      <w:pPr>
        <w:pStyle w:val="10"/>
        <w:rPr>
          <w:rFonts w:ascii="Times New Roman" w:hAnsi="Times New Roman" w:cs="Times New Roman"/>
        </w:rPr>
      </w:pPr>
      <w:r>
        <w:rPr>
          <w:rFonts w:ascii="Times New Roman" w:hAnsi="Times New Roman" w:cs="Times New Roman"/>
        </w:rPr>
        <w:t>A．</w:t>
      </w:r>
      <w:r>
        <w:rPr>
          <w:rFonts w:hAnsi="宋体" w:cs="Times New Roman"/>
        </w:rPr>
        <w:t>②③④⑤</w:t>
      </w:r>
      <w:r>
        <w:rPr>
          <w:rFonts w:ascii="Times New Roman" w:hAnsi="Times New Roman" w:cs="Times New Roman"/>
        </w:rPr>
        <w:t xml:space="preserve"> </w:t>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ascii="Times New Roman" w:hAnsi="Times New Roman" w:cs="Times New Roman"/>
        </w:rPr>
        <w:t xml:space="preserve"> B．</w:t>
      </w:r>
      <w:r>
        <w:rPr>
          <w:rFonts w:hAnsi="宋体" w:cs="Times New Roman"/>
        </w:rPr>
        <w:t>①③④⑤</w:t>
      </w:r>
      <w:r>
        <w:rPr>
          <w:rFonts w:hint="eastAsia" w:hAnsi="宋体" w:cs="Times New Roman"/>
          <w:lang w:val="en-US" w:eastAsia="zh-CN"/>
        </w:rPr>
        <w:tab/>
      </w:r>
      <w:r>
        <w:rPr>
          <w:rFonts w:hint="eastAsia" w:hAnsi="宋体" w:cs="Times New Roman"/>
          <w:lang w:val="en-US" w:eastAsia="zh-CN"/>
        </w:rPr>
        <w:tab/>
      </w:r>
      <w:r>
        <w:rPr>
          <w:rFonts w:hint="eastAsia" w:hAnsi="宋体" w:cs="Times New Roman"/>
          <w:lang w:val="en-US" w:eastAsia="zh-CN"/>
        </w:rPr>
        <w:tab/>
      </w:r>
      <w:r>
        <w:rPr>
          <w:rFonts w:ascii="Times New Roman" w:hAnsi="Times New Roman" w:cs="Times New Roman"/>
        </w:rPr>
        <w:t>C．</w:t>
      </w:r>
      <w:r>
        <w:rPr>
          <w:rFonts w:hAnsi="宋体" w:cs="Times New Roman"/>
        </w:rPr>
        <w:t>③④⑤</w:t>
      </w:r>
      <w:r>
        <w:rPr>
          <w:rFonts w:ascii="Times New Roman" w:hAnsi="Times New Roman" w:cs="Times New Roman"/>
        </w:rPr>
        <w:t xml:space="preserve">  </w:t>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ascii="Times New Roman" w:hAnsi="Times New Roman" w:cs="Times New Roman"/>
        </w:rPr>
        <w:t>D．</w:t>
      </w:r>
      <w:r>
        <w:rPr>
          <w:rFonts w:hAnsi="宋体" w:cs="Times New Roman"/>
        </w:rPr>
        <w:t>②③⑤</w:t>
      </w:r>
    </w:p>
    <w:p w14:paraId="5131FA5C">
      <w:pPr>
        <w:pStyle w:val="10"/>
        <w:rPr>
          <w:rFonts w:ascii="Times New Roman" w:hAnsi="Times New Roman" w:cs="Times New Roman"/>
        </w:rPr>
      </w:pPr>
      <w:r>
        <w:rPr>
          <w:rFonts w:ascii="Arial Black" w:hAnsi="Arial Black" w:cs="Times New Roman"/>
        </w:rPr>
        <w:t>3</w:t>
      </w:r>
      <w:r>
        <w:rPr>
          <w:rFonts w:ascii="Times New Roman" w:hAnsi="Times New Roman" w:cs="Times New Roman"/>
        </w:rPr>
        <w:t>．</w:t>
      </w:r>
      <w:r>
        <w:rPr>
          <w:rFonts w:ascii="Times New Roman" w:hAnsi="Times New Roman" w:eastAsia="仿宋_GB2312" w:cs="Times New Roman"/>
        </w:rPr>
        <w:t>[2023金华金东区期末]</w:t>
      </w:r>
      <w:r>
        <w:rPr>
          <w:rFonts w:ascii="Times New Roman" w:hAnsi="Times New Roman" w:cs="Times New Roman"/>
        </w:rPr>
        <w:t>动物复杂多样的行为使动物能更好地适应环境。下列关于动物行为的叙述中，错误的是(C)</w:t>
      </w:r>
    </w:p>
    <w:p w14:paraId="3BBF3E52">
      <w:pPr>
        <w:pStyle w:val="10"/>
        <w:rPr>
          <w:rFonts w:ascii="Times New Roman" w:hAnsi="Times New Roman" w:cs="Times New Roman"/>
        </w:rPr>
      </w:pPr>
      <w:r>
        <w:rPr>
          <w:rFonts w:ascii="Times New Roman" w:hAnsi="Times New Roman" w:cs="Times New Roman"/>
        </w:rPr>
        <w:t>A．先天性行为由动物体内遗传物质所决定</w:t>
      </w:r>
    </w:p>
    <w:p w14:paraId="24938358">
      <w:pPr>
        <w:pStyle w:val="10"/>
        <w:rPr>
          <w:rFonts w:ascii="Times New Roman" w:hAnsi="Times New Roman" w:cs="Times New Roman"/>
        </w:rPr>
      </w:pPr>
      <w:r>
        <w:rPr>
          <w:rFonts w:ascii="Times New Roman" w:hAnsi="Times New Roman" w:cs="Times New Roman"/>
        </w:rPr>
        <w:t>B．动物越高等，大脑皮层越发达，学习能力越强</w:t>
      </w:r>
    </w:p>
    <w:p w14:paraId="690C9B37">
      <w:pPr>
        <w:pStyle w:val="10"/>
        <w:rPr>
          <w:rFonts w:ascii="Times New Roman" w:hAnsi="Times New Roman" w:cs="Times New Roman"/>
        </w:rPr>
      </w:pPr>
      <w:r>
        <w:rPr>
          <w:rFonts w:ascii="Times New Roman" w:hAnsi="Times New Roman" w:cs="Times New Roman"/>
        </w:rPr>
        <w:t>C．动物的后天学习行为与遗传因素无关</w:t>
      </w:r>
    </w:p>
    <w:p w14:paraId="2B311944">
      <w:pPr>
        <w:pStyle w:val="10"/>
        <w:rPr>
          <w:rFonts w:ascii="Times New Roman" w:hAnsi="Times New Roman" w:cs="Times New Roman"/>
        </w:rPr>
      </w:pPr>
      <w:r>
        <w:rPr>
          <w:rFonts w:ascii="Times New Roman" w:hAnsi="Times New Roman" w:cs="Times New Roman"/>
        </w:rPr>
        <w:t>D．先天性行为对动物的生存也有重要意义</w:t>
      </w:r>
    </w:p>
    <w:p w14:paraId="3D88624D">
      <w:pPr>
        <w:pStyle w:val="10"/>
        <w:rPr>
          <w:rFonts w:ascii="Times New Roman" w:hAnsi="Times New Roman" w:cs="Times New Roman"/>
        </w:rPr>
      </w:pPr>
      <w:r>
        <w:rPr>
          <w:rFonts w:ascii="Arial Black" w:hAnsi="Arial Black" w:cs="Times New Roman"/>
        </w:rPr>
        <w:t>4</w:t>
      </w:r>
      <w:r>
        <w:rPr>
          <w:rFonts w:ascii="Times New Roman" w:hAnsi="Times New Roman" w:cs="Times New Roman"/>
        </w:rPr>
        <w:t>．</w:t>
      </w:r>
      <w:r>
        <w:rPr>
          <w:rFonts w:ascii="Times New Roman" w:hAnsi="Times New Roman" w:eastAsia="仿宋_GB2312" w:cs="Times New Roman"/>
        </w:rPr>
        <w:t>[2023舟山定海区模拟]</w:t>
      </w:r>
      <w:r>
        <w:rPr>
          <w:rFonts w:ascii="Times New Roman" w:hAnsi="Times New Roman" w:cs="Times New Roman"/>
        </w:rPr>
        <w:t>居住在海边的人们很少患</w:t>
      </w:r>
      <w:r>
        <w:rPr>
          <w:rFonts w:hAnsi="宋体" w:cs="Times New Roman"/>
        </w:rPr>
        <w:t>“</w:t>
      </w:r>
      <w:r>
        <w:rPr>
          <w:rFonts w:ascii="Times New Roman" w:hAnsi="Times New Roman" w:cs="Times New Roman"/>
        </w:rPr>
        <w:t>大脖子病</w:t>
      </w:r>
      <w:r>
        <w:rPr>
          <w:rFonts w:hAnsi="宋体" w:cs="Times New Roman"/>
        </w:rPr>
        <w:t>”</w:t>
      </w:r>
      <w:r>
        <w:rPr>
          <w:rFonts w:ascii="Times New Roman" w:hAnsi="Times New Roman" w:cs="Times New Roman"/>
        </w:rPr>
        <w:t>，这是因为他们食用的海产品中含有丰富的碘，碘是合成某种激素的重要成分，该激素是(C)</w:t>
      </w:r>
    </w:p>
    <w:p w14:paraId="44A46CA1">
      <w:pPr>
        <w:pStyle w:val="10"/>
        <w:rPr>
          <w:rFonts w:ascii="Times New Roman" w:hAnsi="Times New Roman" w:cs="Times New Roman"/>
        </w:rPr>
      </w:pPr>
      <w:r>
        <w:rPr>
          <w:rFonts w:ascii="Times New Roman" w:hAnsi="Times New Roman" w:cs="Times New Roman"/>
        </w:rPr>
        <w:t xml:space="preserve">A．胰岛素 </w:t>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ascii="Times New Roman" w:hAnsi="Times New Roman" w:cs="Times New Roman"/>
        </w:rPr>
        <w:t xml:space="preserve"> B．生长激素</w:t>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ascii="Times New Roman" w:hAnsi="Times New Roman" w:cs="Times New Roman"/>
        </w:rPr>
        <w:t xml:space="preserve">C．甲状腺激素  </w:t>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ascii="Times New Roman" w:hAnsi="Times New Roman" w:cs="Times New Roman"/>
        </w:rPr>
        <w:t>D．肾上腺激素</w:t>
      </w:r>
    </w:p>
    <w:p w14:paraId="5A3CE793">
      <w:pPr>
        <w:pStyle w:val="10"/>
        <w:rPr>
          <w:rFonts w:ascii="Times New Roman" w:hAnsi="Times New Roman" w:cs="Times New Roman"/>
        </w:rPr>
      </w:pPr>
      <w:r>
        <w:rPr>
          <w:rFonts w:ascii="Arial Black" w:hAnsi="Arial Black" w:cs="Times New Roman"/>
        </w:rPr>
        <w:t>5</w:t>
      </w:r>
      <w:r>
        <w:rPr>
          <w:rFonts w:ascii="Times New Roman" w:hAnsi="Times New Roman" w:cs="Times New Roman"/>
        </w:rPr>
        <w:t>．</w:t>
      </w:r>
      <w:r>
        <w:rPr>
          <w:rFonts w:ascii="Times New Roman" w:hAnsi="Times New Roman" w:eastAsia="仿宋_GB2312" w:cs="Times New Roman"/>
        </w:rPr>
        <w:t>[2023绍兴越城区校级月考]</w:t>
      </w:r>
      <w:r>
        <w:rPr>
          <w:rFonts w:ascii="Times New Roman" w:hAnsi="Times New Roman" w:cs="Times New Roman"/>
        </w:rPr>
        <w:t>体重近似，发育正常的甲、乙、丙3只小狗，甲狗不进行处理，乙、丙狗分别做不同的手术处理。几个月后查得各自血液中两种激素的含量如下表(单位：微克/100毫升血液)，则下列叙述中不正确的是(D)</w:t>
      </w:r>
    </w:p>
    <w:tbl>
      <w:tblPr>
        <w:tblStyle w:val="1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76"/>
        <w:gridCol w:w="1866"/>
        <w:gridCol w:w="2076"/>
      </w:tblGrid>
      <w:tr w14:paraId="37F0CA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6" w:type="dxa"/>
            <w:shd w:val="clear" w:color="auto" w:fill="auto"/>
            <w:vAlign w:val="center"/>
          </w:tcPr>
          <w:p w14:paraId="47A89CE5">
            <w:pPr>
              <w:pStyle w:val="10"/>
              <w:jc w:val="center"/>
              <w:rPr>
                <w:rFonts w:ascii="Times New Roman" w:hAnsi="Times New Roman" w:cs="Times New Roman"/>
              </w:rPr>
            </w:pPr>
          </w:p>
        </w:tc>
        <w:tc>
          <w:tcPr>
            <w:tcW w:w="1866" w:type="dxa"/>
            <w:shd w:val="clear" w:color="auto" w:fill="auto"/>
            <w:vAlign w:val="center"/>
          </w:tcPr>
          <w:p w14:paraId="5999FA92">
            <w:pPr>
              <w:pStyle w:val="10"/>
              <w:jc w:val="center"/>
              <w:rPr>
                <w:rFonts w:ascii="Times New Roman" w:hAnsi="Times New Roman" w:eastAsia="黑体" w:cs="Times New Roman"/>
              </w:rPr>
            </w:pPr>
            <w:r>
              <w:rPr>
                <w:rFonts w:ascii="Times New Roman" w:hAnsi="Times New Roman" w:eastAsia="黑体" w:cs="Times New Roman"/>
              </w:rPr>
              <w:t>甲状腺激素</w:t>
            </w:r>
          </w:p>
        </w:tc>
        <w:tc>
          <w:tcPr>
            <w:tcW w:w="2076" w:type="dxa"/>
            <w:shd w:val="clear" w:color="auto" w:fill="auto"/>
            <w:vAlign w:val="center"/>
          </w:tcPr>
          <w:p w14:paraId="40219647">
            <w:pPr>
              <w:pStyle w:val="10"/>
              <w:jc w:val="center"/>
              <w:rPr>
                <w:rFonts w:ascii="Times New Roman" w:hAnsi="Times New Roman" w:cs="Times New Roman"/>
              </w:rPr>
            </w:pPr>
            <w:r>
              <w:rPr>
                <w:rFonts w:ascii="Times New Roman" w:hAnsi="Times New Roman" w:eastAsia="黑体" w:cs="Times New Roman"/>
              </w:rPr>
              <w:t>生长激素</w:t>
            </w:r>
          </w:p>
        </w:tc>
      </w:tr>
      <w:tr w14:paraId="15CD61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6" w:type="dxa"/>
            <w:shd w:val="clear" w:color="auto" w:fill="auto"/>
            <w:vAlign w:val="center"/>
          </w:tcPr>
          <w:p w14:paraId="0131BBDC">
            <w:pPr>
              <w:pStyle w:val="10"/>
              <w:jc w:val="center"/>
              <w:rPr>
                <w:rFonts w:ascii="Times New Roman" w:hAnsi="Times New Roman" w:cs="Times New Roman"/>
              </w:rPr>
            </w:pPr>
            <w:r>
              <w:rPr>
                <w:rFonts w:ascii="Times New Roman" w:hAnsi="Times New Roman" w:eastAsia="黑体" w:cs="Times New Roman"/>
              </w:rPr>
              <w:t>甲</w:t>
            </w:r>
          </w:p>
        </w:tc>
        <w:tc>
          <w:tcPr>
            <w:tcW w:w="1866" w:type="dxa"/>
            <w:shd w:val="clear" w:color="auto" w:fill="auto"/>
            <w:vAlign w:val="center"/>
          </w:tcPr>
          <w:p w14:paraId="6819D9AE">
            <w:pPr>
              <w:pStyle w:val="10"/>
              <w:jc w:val="center"/>
              <w:rPr>
                <w:rFonts w:ascii="Times New Roman" w:hAnsi="Times New Roman" w:cs="Times New Roman"/>
              </w:rPr>
            </w:pPr>
            <w:r>
              <w:rPr>
                <w:rFonts w:ascii="Times New Roman" w:hAnsi="Times New Roman" w:cs="Times New Roman"/>
              </w:rPr>
              <w:t>3</w:t>
            </w:r>
          </w:p>
        </w:tc>
        <w:tc>
          <w:tcPr>
            <w:tcW w:w="2076" w:type="dxa"/>
            <w:shd w:val="clear" w:color="auto" w:fill="auto"/>
            <w:vAlign w:val="center"/>
          </w:tcPr>
          <w:p w14:paraId="2F824474">
            <w:pPr>
              <w:pStyle w:val="10"/>
              <w:jc w:val="center"/>
              <w:rPr>
                <w:rFonts w:ascii="Times New Roman" w:hAnsi="Times New Roman" w:cs="Times New Roman"/>
              </w:rPr>
            </w:pPr>
            <w:r>
              <w:rPr>
                <w:rFonts w:ascii="Times New Roman" w:hAnsi="Times New Roman" w:cs="Times New Roman"/>
              </w:rPr>
              <w:t>6</w:t>
            </w:r>
          </w:p>
        </w:tc>
      </w:tr>
      <w:tr w14:paraId="0E2D86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6" w:type="dxa"/>
            <w:shd w:val="clear" w:color="auto" w:fill="auto"/>
            <w:vAlign w:val="center"/>
          </w:tcPr>
          <w:p w14:paraId="4051E494">
            <w:pPr>
              <w:pStyle w:val="10"/>
              <w:jc w:val="center"/>
              <w:rPr>
                <w:rFonts w:ascii="Times New Roman" w:hAnsi="Times New Roman" w:cs="Times New Roman"/>
              </w:rPr>
            </w:pPr>
            <w:r>
              <w:rPr>
                <w:rFonts w:ascii="Times New Roman" w:hAnsi="Times New Roman" w:eastAsia="黑体" w:cs="Times New Roman"/>
              </w:rPr>
              <w:t>乙</w:t>
            </w:r>
          </w:p>
        </w:tc>
        <w:tc>
          <w:tcPr>
            <w:tcW w:w="1866" w:type="dxa"/>
            <w:shd w:val="clear" w:color="auto" w:fill="auto"/>
            <w:vAlign w:val="center"/>
          </w:tcPr>
          <w:p w14:paraId="4DA15D01">
            <w:pPr>
              <w:pStyle w:val="10"/>
              <w:jc w:val="center"/>
              <w:rPr>
                <w:rFonts w:ascii="Times New Roman" w:hAnsi="Times New Roman" w:cs="Times New Roman"/>
              </w:rPr>
            </w:pPr>
            <w:r>
              <w:rPr>
                <w:rFonts w:ascii="Times New Roman" w:hAnsi="Times New Roman" w:cs="Times New Roman"/>
              </w:rPr>
              <w:t>2.8</w:t>
            </w:r>
          </w:p>
        </w:tc>
        <w:tc>
          <w:tcPr>
            <w:tcW w:w="2076" w:type="dxa"/>
            <w:shd w:val="clear" w:color="auto" w:fill="auto"/>
            <w:vAlign w:val="center"/>
          </w:tcPr>
          <w:p w14:paraId="3CB18592">
            <w:pPr>
              <w:pStyle w:val="10"/>
              <w:jc w:val="center"/>
              <w:rPr>
                <w:rFonts w:ascii="Times New Roman" w:hAnsi="Times New Roman" w:cs="Times New Roman"/>
              </w:rPr>
            </w:pPr>
            <w:r>
              <w:rPr>
                <w:rFonts w:ascii="Times New Roman" w:hAnsi="Times New Roman" w:cs="Times New Roman"/>
              </w:rPr>
              <w:t>0.1</w:t>
            </w:r>
          </w:p>
        </w:tc>
      </w:tr>
      <w:tr w14:paraId="0B64E7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6" w:type="dxa"/>
            <w:shd w:val="clear" w:color="auto" w:fill="auto"/>
            <w:vAlign w:val="center"/>
          </w:tcPr>
          <w:p w14:paraId="26DDD046">
            <w:pPr>
              <w:pStyle w:val="10"/>
              <w:jc w:val="center"/>
              <w:rPr>
                <w:rFonts w:ascii="Times New Roman" w:hAnsi="Times New Roman" w:cs="Times New Roman"/>
              </w:rPr>
            </w:pPr>
            <w:r>
              <w:rPr>
                <w:rFonts w:ascii="Times New Roman" w:hAnsi="Times New Roman" w:eastAsia="黑体" w:cs="Times New Roman"/>
              </w:rPr>
              <w:t>丙</w:t>
            </w:r>
          </w:p>
        </w:tc>
        <w:tc>
          <w:tcPr>
            <w:tcW w:w="1866" w:type="dxa"/>
            <w:shd w:val="clear" w:color="auto" w:fill="auto"/>
            <w:vAlign w:val="center"/>
          </w:tcPr>
          <w:p w14:paraId="2F81ABFE">
            <w:pPr>
              <w:pStyle w:val="10"/>
              <w:jc w:val="center"/>
              <w:rPr>
                <w:rFonts w:ascii="Times New Roman" w:hAnsi="Times New Roman" w:cs="Times New Roman"/>
              </w:rPr>
            </w:pPr>
            <w:r>
              <w:rPr>
                <w:rFonts w:ascii="Times New Roman" w:hAnsi="Times New Roman" w:cs="Times New Roman"/>
              </w:rPr>
              <w:t>0.1</w:t>
            </w:r>
          </w:p>
        </w:tc>
        <w:tc>
          <w:tcPr>
            <w:tcW w:w="2076" w:type="dxa"/>
            <w:shd w:val="clear" w:color="auto" w:fill="auto"/>
            <w:vAlign w:val="center"/>
          </w:tcPr>
          <w:p w14:paraId="75923273">
            <w:pPr>
              <w:pStyle w:val="10"/>
              <w:jc w:val="center"/>
              <w:rPr>
                <w:rFonts w:ascii="Times New Roman" w:hAnsi="Times New Roman" w:cs="Times New Roman"/>
              </w:rPr>
            </w:pPr>
            <w:r>
              <w:rPr>
                <w:rFonts w:ascii="Times New Roman" w:hAnsi="Times New Roman" w:cs="Times New Roman"/>
              </w:rPr>
              <w:t>5.8</w:t>
            </w:r>
          </w:p>
        </w:tc>
      </w:tr>
    </w:tbl>
    <w:p w14:paraId="2DB43697">
      <w:pPr>
        <w:pStyle w:val="10"/>
        <w:rPr>
          <w:rFonts w:ascii="Times New Roman" w:hAnsi="Times New Roman" w:cs="Times New Roman"/>
        </w:rPr>
      </w:pPr>
      <w:r>
        <w:rPr>
          <w:rFonts w:ascii="Times New Roman" w:hAnsi="Times New Roman" w:cs="Times New Roman"/>
        </w:rPr>
        <w:t>A.甲狗在实验中作对照</w:t>
      </w:r>
    </w:p>
    <w:p w14:paraId="6DF3FCF7">
      <w:pPr>
        <w:pStyle w:val="10"/>
        <w:rPr>
          <w:rFonts w:ascii="Times New Roman" w:hAnsi="Times New Roman" w:cs="Times New Roman"/>
        </w:rPr>
      </w:pPr>
      <w:r>
        <w:rPr>
          <w:rFonts w:ascii="Times New Roman" w:hAnsi="Times New Roman" w:cs="Times New Roman"/>
        </w:rPr>
        <w:t>B．乙狗切除了垂体</w:t>
      </w:r>
    </w:p>
    <w:p w14:paraId="09585B5A">
      <w:pPr>
        <w:pStyle w:val="10"/>
        <w:rPr>
          <w:rFonts w:hint="eastAsia" w:ascii="Times New Roman" w:hAnsi="Times New Roman" w:cs="Times New Roman"/>
        </w:rPr>
      </w:pPr>
      <w:r>
        <w:rPr>
          <w:rFonts w:ascii="Times New Roman" w:hAnsi="Times New Roman" w:cs="Times New Roman"/>
        </w:rPr>
        <w:t>C．丙狗切除</w:t>
      </w:r>
      <w:r>
        <w:rPr>
          <w:rFonts w:hint="eastAsia" w:ascii="Times New Roman" w:hAnsi="Times New Roman" w:cs="Times New Roman"/>
        </w:rPr>
        <w:t>了甲状腺</w:t>
      </w:r>
    </w:p>
    <w:p w14:paraId="53676468">
      <w:pPr>
        <w:pStyle w:val="10"/>
        <w:rPr>
          <w:rFonts w:ascii="Times New Roman" w:hAnsi="Times New Roman" w:cs="Times New Roman"/>
        </w:rPr>
      </w:pPr>
      <w:r>
        <w:rPr>
          <w:rFonts w:ascii="Times New Roman" w:hAnsi="Times New Roman" w:cs="Times New Roman"/>
        </w:rPr>
        <w:t>D</w:t>
      </w:r>
      <w:r>
        <w:rPr>
          <w:rFonts w:hint="eastAsia" w:ascii="Times New Roman" w:hAnsi="Times New Roman" w:cs="Times New Roman"/>
        </w:rPr>
        <w:t>．</w:t>
      </w:r>
      <w:r>
        <w:rPr>
          <w:rFonts w:ascii="Times New Roman" w:hAnsi="Times New Roman" w:cs="Times New Roman"/>
        </w:rPr>
        <w:t>一段时间后，乙狗发育正常，丙狗生长停滞</w:t>
      </w:r>
    </w:p>
    <w:p w14:paraId="0349B07B">
      <w:pPr>
        <w:pStyle w:val="10"/>
        <w:rPr>
          <w:rFonts w:ascii="Times New Roman" w:hAnsi="Times New Roman" w:cs="Times New Roman"/>
        </w:rPr>
      </w:pPr>
      <w:r>
        <w:rPr>
          <w:rFonts w:ascii="Arial Black" w:hAnsi="Arial Black" w:cs="Times New Roman"/>
        </w:rPr>
        <w:t>6</w:t>
      </w:r>
      <w:r>
        <w:rPr>
          <w:rFonts w:ascii="Times New Roman" w:hAnsi="Times New Roman" w:cs="Times New Roman"/>
        </w:rPr>
        <w:t>．</w:t>
      </w:r>
      <w:r>
        <w:rPr>
          <w:rFonts w:ascii="Times New Roman" w:hAnsi="Times New Roman" w:eastAsia="仿宋_GB2312" w:cs="Times New Roman"/>
        </w:rPr>
        <w:t>[2023金华金东区二模]</w:t>
      </w:r>
      <w:r>
        <w:rPr>
          <w:rFonts w:ascii="Times New Roman" w:hAnsi="Times New Roman" w:cs="Times New Roman"/>
        </w:rPr>
        <w:t>杭州第19届亚运会于2023年9月23日至10月8日举行。运动会上短跑运动员在听到发令枪响后迅速起跑，下列说法正确的是(B)</w:t>
      </w:r>
    </w:p>
    <w:p w14:paraId="2C12E205">
      <w:pPr>
        <w:pStyle w:val="10"/>
        <w:rPr>
          <w:rFonts w:ascii="Times New Roman" w:hAnsi="Times New Roman" w:cs="Times New Roman"/>
        </w:rPr>
      </w:pPr>
      <w:r>
        <w:rPr>
          <w:rFonts w:ascii="Times New Roman" w:hAnsi="Times New Roman" w:cs="Times New Roman"/>
        </w:rPr>
        <w:t>A．处理听到枪声信息的主要部位是耳朵</w:t>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ascii="Times New Roman" w:hAnsi="Times New Roman" w:cs="Times New Roman"/>
        </w:rPr>
        <w:t>B．完成该反射活动的基本结构是反射弧</w:t>
      </w:r>
    </w:p>
    <w:p w14:paraId="62C66B65">
      <w:pPr>
        <w:pStyle w:val="10"/>
        <w:rPr>
          <w:rFonts w:ascii="Times New Roman" w:hAnsi="Times New Roman" w:cs="Times New Roman"/>
        </w:rPr>
      </w:pPr>
      <w:r>
        <w:rPr>
          <w:rFonts w:ascii="Times New Roman" w:hAnsi="Times New Roman" w:cs="Times New Roman"/>
        </w:rPr>
        <w:t>C．听到枪声起跑这一反射属于非条件反</w:t>
      </w:r>
      <w:r>
        <w:rPr>
          <w:rFonts w:hint="eastAsia" w:ascii="Times New Roman" w:hAnsi="Times New Roman" w:cs="Times New Roman"/>
        </w:rPr>
        <w:t>射</w:t>
      </w:r>
      <w:r>
        <w:rPr>
          <w:rFonts w:hint="eastAsia" w:ascii="Times New Roman" w:hAnsi="Times New Roman" w:cs="Times New Roman"/>
          <w:lang w:val="en-US" w:eastAsia="zh-CN"/>
        </w:rPr>
        <w:tab/>
      </w:r>
      <w:r>
        <w:rPr>
          <w:rFonts w:ascii="Times New Roman" w:hAnsi="Times New Roman" w:cs="Times New Roman"/>
        </w:rPr>
        <w:t>D</w:t>
      </w:r>
      <w:r>
        <w:rPr>
          <w:rFonts w:hint="eastAsia" w:ascii="Times New Roman" w:hAnsi="Times New Roman" w:cs="Times New Roman"/>
        </w:rPr>
        <w:t>．</w:t>
      </w:r>
      <w:r>
        <w:rPr>
          <w:rFonts w:ascii="Times New Roman" w:hAnsi="Times New Roman" w:cs="Times New Roman"/>
        </w:rPr>
        <w:t>完成跑步的过程不需要激素的参与</w:t>
      </w:r>
    </w:p>
    <w:p w14:paraId="5FB3867A">
      <w:pPr>
        <w:pStyle w:val="10"/>
        <w:rPr>
          <w:rFonts w:ascii="Times New Roman" w:hAnsi="Times New Roman" w:cs="Times New Roman"/>
        </w:rPr>
      </w:pPr>
      <w:r>
        <w:rPr>
          <w:rFonts w:ascii="Arial Black" w:hAnsi="Arial Black" w:cs="Times New Roman"/>
        </w:rPr>
        <w:t>7</w:t>
      </w:r>
      <w:r>
        <w:rPr>
          <w:rFonts w:ascii="Times New Roman" w:hAnsi="Times New Roman" w:cs="Times New Roman"/>
        </w:rPr>
        <w:t>．</w:t>
      </w:r>
      <w:r>
        <w:rPr>
          <w:rFonts w:ascii="Times New Roman" w:hAnsi="Times New Roman" w:eastAsia="仿宋_GB2312" w:cs="Times New Roman"/>
        </w:rPr>
        <w:t>[2023杭州拱墅区二模]</w:t>
      </w:r>
      <w:r>
        <w:rPr>
          <w:rFonts w:ascii="Times New Roman" w:hAnsi="Times New Roman" w:cs="Times New Roman"/>
        </w:rPr>
        <w:t>2022年11月3日，中国空间站“T”字基本构型组装完成。许多人得知这个消息后都不由自主地鼓掌。下列与此反射类型一致的是(B)</w:t>
      </w:r>
    </w:p>
    <w:p w14:paraId="05A87817">
      <w:pPr>
        <w:pStyle w:val="10"/>
        <w:rPr>
          <w:rFonts w:ascii="Times New Roman" w:hAnsi="Times New Roman" w:cs="Times New Roman"/>
        </w:rPr>
      </w:pPr>
      <w:r>
        <w:rPr>
          <w:rFonts w:ascii="Times New Roman" w:hAnsi="Times New Roman" w:cs="Times New Roman"/>
        </w:rPr>
        <w:t xml:space="preserve">A．缩手反射  </w:t>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ascii="Times New Roman" w:hAnsi="Times New Roman" w:cs="Times New Roman"/>
        </w:rPr>
        <w:t>B．望梅止渴</w:t>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ascii="Times New Roman" w:hAnsi="Times New Roman" w:cs="Times New Roman"/>
        </w:rPr>
        <w:t xml:space="preserve">C．膝跳反射  </w:t>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ascii="Times New Roman" w:hAnsi="Times New Roman" w:cs="Times New Roman"/>
        </w:rPr>
        <w:t>D．排尿反射</w:t>
      </w:r>
    </w:p>
    <w:p w14:paraId="37A97417">
      <w:pPr>
        <w:pStyle w:val="10"/>
        <w:rPr>
          <w:rFonts w:ascii="Times New Roman" w:hAnsi="Times New Roman" w:eastAsia="黑体" w:cs="Times New Roman"/>
        </w:rPr>
      </w:pPr>
      <w:r>
        <w:rPr>
          <w:rFonts w:ascii="Times New Roman" w:hAnsi="Times New Roman" w:eastAsia="黑体" w:cs="Times New Roman"/>
        </w:rPr>
        <w:t>二、填空题</w:t>
      </w:r>
    </w:p>
    <w:p w14:paraId="3DF9EF6C">
      <w:pPr>
        <w:pStyle w:val="10"/>
        <w:rPr>
          <w:rFonts w:ascii="Times New Roman" w:hAnsi="Times New Roman" w:cs="Times New Roman"/>
        </w:rPr>
      </w:pPr>
      <w:r>
        <w:rPr>
          <w:rFonts w:ascii="Arial Black" w:hAnsi="Arial Black" w:cs="Times New Roman"/>
        </w:rPr>
        <w:t>8</w:t>
      </w:r>
      <w:r>
        <w:rPr>
          <w:rFonts w:ascii="Times New Roman" w:hAnsi="Times New Roman" w:eastAsia="黑体" w:cs="Times New Roman"/>
        </w:rPr>
        <w:t>．</w:t>
      </w:r>
      <w:r>
        <w:rPr>
          <w:rFonts w:ascii="Times New Roman" w:hAnsi="Times New Roman" w:eastAsia="仿宋_GB2312" w:cs="Times New Roman"/>
        </w:rPr>
        <w:t>[2023丽水莲都区期末，中]</w:t>
      </w:r>
      <w:r>
        <w:rPr>
          <w:rFonts w:ascii="Times New Roman" w:hAnsi="Times New Roman" w:cs="Times New Roman"/>
        </w:rPr>
        <w:t>小莲在学习了</w:t>
      </w:r>
      <w:r>
        <w:rPr>
          <w:rFonts w:hAnsi="宋体" w:cs="Times New Roman"/>
        </w:rPr>
        <w:t>“</w:t>
      </w:r>
      <w:r>
        <w:rPr>
          <w:rFonts w:ascii="Times New Roman" w:hAnsi="Times New Roman" w:cs="Times New Roman"/>
        </w:rPr>
        <w:t>生命活动的调节</w:t>
      </w:r>
      <w:r>
        <w:rPr>
          <w:rFonts w:hAnsi="宋体" w:cs="Times New Roman"/>
        </w:rPr>
        <w:t>”</w:t>
      </w:r>
      <w:r>
        <w:rPr>
          <w:rFonts w:ascii="Times New Roman" w:hAnsi="Times New Roman" w:cs="Times New Roman"/>
        </w:rPr>
        <w:t>这一章内容后，以体温调节为例，绘制了体温调节示意图(如图)。</w:t>
      </w:r>
    </w:p>
    <w:p w14:paraId="355903CD">
      <w:pPr>
        <w:pStyle w:val="10"/>
        <w:ind w:firstLine="420" w:firstLineChars="200"/>
        <w:jc w:val="center"/>
        <w:rPr>
          <w:rFonts w:ascii="Times New Roman" w:hAnsi="Times New Roman" w:cs="Times New Roman"/>
        </w:rPr>
      </w:pPr>
      <w:r>
        <w:rPr>
          <w:rFonts w:ascii="Times New Roman" w:hAnsi="Times New Roman" w:cs="Times New Roman"/>
        </w:rPr>
        <w:pict>
          <v:shape id="_x0000_i1064" o:spt="75" type="#_x0000_t75" style="height:144pt;width:233.25pt;" filled="f" o:preferrelative="t" stroked="f" coordsize="21600,21600">
            <v:path/>
            <v:fill on="f" focussize="0,0"/>
            <v:stroke on="f"/>
            <v:imagedata r:id="rId85" r:href="rId86" o:title=""/>
            <o:lock v:ext="edit" aspectratio="t"/>
            <w10:wrap type="none"/>
            <w10:anchorlock/>
          </v:shape>
        </w:pict>
      </w:r>
    </w:p>
    <w:p w14:paraId="69DB77B3">
      <w:pPr>
        <w:pStyle w:val="10"/>
        <w:rPr>
          <w:rFonts w:ascii="Times New Roman" w:hAnsi="Times New Roman" w:cs="Times New Roman"/>
        </w:rPr>
      </w:pPr>
      <w:r>
        <w:rPr>
          <w:rFonts w:ascii="Times New Roman" w:hAnsi="Times New Roman" w:cs="Times New Roman"/>
        </w:rPr>
        <w:t>(1)若图中</w:t>
      </w:r>
      <w:r>
        <w:rPr>
          <w:rFonts w:hAnsi="宋体" w:cs="Times New Roman"/>
        </w:rPr>
        <w:t>①</w:t>
      </w:r>
      <w:r>
        <w:rPr>
          <w:rFonts w:ascii="Times New Roman" w:hAnsi="Times New Roman" w:cs="Times New Roman"/>
        </w:rPr>
        <w:t>处为皮肤血管变化和血流量变化，则具体变化是__</w:t>
      </w:r>
      <w:r>
        <w:rPr>
          <w:rFonts w:ascii="Times New Roman" w:hAnsi="Times New Roman" w:cs="Times New Roman"/>
          <w:u w:val="single"/>
        </w:rPr>
        <w:t>皮肤血管收缩，血流量减少</w:t>
      </w:r>
      <w:r>
        <w:rPr>
          <w:rFonts w:ascii="Times New Roman" w:hAnsi="Times New Roman" w:cs="Times New Roman"/>
        </w:rPr>
        <w:t>__。</w:t>
      </w:r>
    </w:p>
    <w:p w14:paraId="32BB1D86">
      <w:pPr>
        <w:pStyle w:val="10"/>
        <w:rPr>
          <w:rFonts w:ascii="Times New Roman" w:hAnsi="Times New Roman" w:cs="Times New Roman"/>
        </w:rPr>
      </w:pPr>
      <w:r>
        <w:rPr>
          <w:rFonts w:ascii="Times New Roman" w:hAnsi="Times New Roman" w:cs="Times New Roman"/>
        </w:rPr>
        <w:t>(2)图中属于反射弧中效应器的结构有__</w:t>
      </w:r>
      <w:r>
        <w:rPr>
          <w:rFonts w:ascii="Times New Roman" w:hAnsi="Times New Roman" w:cs="Times New Roman"/>
          <w:u w:val="single"/>
        </w:rPr>
        <w:t>皮肤血管、骨骼肌(合理即可)</w:t>
      </w:r>
      <w:r>
        <w:rPr>
          <w:rFonts w:ascii="Times New Roman" w:hAnsi="Times New Roman" w:cs="Times New Roman"/>
        </w:rPr>
        <w:t>__(写出两种即可)。</w:t>
      </w:r>
    </w:p>
    <w:p w14:paraId="02B98EF2">
      <w:pPr>
        <w:pStyle w:val="10"/>
        <w:rPr>
          <w:rFonts w:ascii="Times New Roman" w:hAnsi="Times New Roman" w:cs="Times New Roman"/>
        </w:rPr>
      </w:pPr>
      <w:r>
        <w:rPr>
          <w:rFonts w:ascii="Times New Roman" w:hAnsi="Times New Roman" w:cs="Times New Roman"/>
        </w:rPr>
        <w:t>(3)人体的体温调节中枢位于__</w:t>
      </w:r>
      <w:r>
        <w:rPr>
          <w:rFonts w:ascii="Times New Roman" w:hAnsi="Times New Roman" w:cs="Times New Roman"/>
          <w:u w:val="single"/>
        </w:rPr>
        <w:t>下丘脑</w:t>
      </w:r>
      <w:r>
        <w:rPr>
          <w:rFonts w:ascii="Times New Roman" w:hAnsi="Times New Roman" w:cs="Times New Roman"/>
        </w:rPr>
        <w:t>__，它对</w:t>
      </w:r>
      <w:r>
        <w:rPr>
          <w:rFonts w:hint="eastAsia" w:ascii="Times New Roman" w:hAnsi="Times New Roman" w:cs="Times New Roman"/>
        </w:rPr>
        <w:t>体温的调节能力是有限的。因此，人体还会通过一些姿势和行为使体温不致过高或过低。请列举人体在寒冷环境中的各种姿势或行为表现：</w:t>
      </w:r>
      <w:r>
        <w:rPr>
          <w:rFonts w:ascii="Times New Roman" w:hAnsi="Times New Roman" w:cs="Times New Roman"/>
        </w:rPr>
        <w:t>__</w:t>
      </w:r>
      <w:r>
        <w:rPr>
          <w:rFonts w:ascii="Times New Roman" w:hAnsi="Times New Roman" w:cs="Times New Roman"/>
          <w:u w:val="single"/>
        </w:rPr>
        <w:t>打寒战、拱肩缩背(合理即可)</w:t>
      </w:r>
      <w:r>
        <w:rPr>
          <w:rFonts w:ascii="Times New Roman" w:hAnsi="Times New Roman" w:cs="Times New Roman"/>
        </w:rPr>
        <w:t>__(写出两种即可)。</w:t>
      </w:r>
    </w:p>
    <w:p w14:paraId="19C54EED">
      <w:pPr>
        <w:pStyle w:val="10"/>
        <w:rPr>
          <w:rFonts w:hint="eastAsia" w:ascii="Times New Roman" w:hAnsi="Times New Roman" w:cs="Times New Roman"/>
        </w:rPr>
      </w:pPr>
      <w:r>
        <w:rPr>
          <w:rFonts w:ascii="Arial Black" w:hAnsi="Arial Black" w:cs="Times New Roman"/>
        </w:rPr>
        <w:t>9</w:t>
      </w:r>
      <w:r>
        <w:rPr>
          <w:rFonts w:ascii="Times New Roman" w:hAnsi="Times New Roman" w:cs="Times New Roman"/>
        </w:rPr>
        <w:t>．</w:t>
      </w:r>
      <w:r>
        <w:rPr>
          <w:rFonts w:ascii="Times New Roman" w:hAnsi="Times New Roman" w:eastAsia="仿宋_GB2312" w:cs="Times New Roman"/>
        </w:rPr>
        <w:t>[2024杭州模拟，中]</w:t>
      </w:r>
      <w:r>
        <w:rPr>
          <w:rFonts w:ascii="Times New Roman" w:hAnsi="Times New Roman" w:cs="Times New Roman"/>
        </w:rPr>
        <w:t>如图是缩手反射的反射弧的示意图，</w:t>
      </w:r>
      <w:r>
        <w:rPr>
          <w:rFonts w:hAnsi="宋体" w:cs="Times New Roman"/>
        </w:rPr>
        <w:t>①②③④⑤</w:t>
      </w:r>
      <w:r>
        <w:rPr>
          <w:rFonts w:ascii="Times New Roman" w:hAnsi="Times New Roman" w:cs="Times New Roman"/>
        </w:rPr>
        <w:t>分别代表</w:t>
      </w:r>
      <w:r>
        <w:rPr>
          <w:rFonts w:hint="eastAsia" w:ascii="Times New Roman" w:hAnsi="Times New Roman" w:cs="Times New Roman"/>
        </w:rPr>
        <w:t>反射弧的五个部分。请据图回答下列问题。</w:t>
      </w:r>
    </w:p>
    <w:p w14:paraId="50F5691D">
      <w:pPr>
        <w:pStyle w:val="10"/>
        <w:ind w:firstLine="420" w:firstLineChars="200"/>
        <w:jc w:val="center"/>
        <w:rPr>
          <w:rFonts w:ascii="Times New Roman" w:hAnsi="Times New Roman" w:cs="Times New Roman"/>
        </w:rPr>
      </w:pPr>
      <w:r>
        <w:rPr>
          <w:rFonts w:ascii="Times New Roman" w:hAnsi="Times New Roman" w:cs="Times New Roman"/>
        </w:rPr>
        <w:pict>
          <v:shape id="_x0000_i1065" o:spt="75" type="#_x0000_t75" style="height:78pt;width:181.5pt;" filled="f" o:preferrelative="t" stroked="f" coordsize="21600,21600">
            <v:path/>
            <v:fill on="f" focussize="0,0"/>
            <v:stroke on="f" joinstyle="miter"/>
            <v:imagedata r:id="rId87" r:href="rId88" o:title=""/>
            <o:lock v:ext="edit" aspectratio="t"/>
            <w10:wrap type="none"/>
            <w10:anchorlock/>
          </v:shape>
        </w:pict>
      </w:r>
    </w:p>
    <w:p w14:paraId="5FC70040">
      <w:pPr>
        <w:pStyle w:val="10"/>
        <w:rPr>
          <w:rFonts w:ascii="Times New Roman" w:hAnsi="Times New Roman" w:cs="Times New Roman"/>
        </w:rPr>
      </w:pPr>
      <w:r>
        <w:rPr>
          <w:rFonts w:ascii="Times New Roman" w:hAnsi="Times New Roman" w:cs="Times New Roman"/>
        </w:rPr>
        <w:t>(1)图中</w:t>
      </w:r>
      <w:r>
        <w:rPr>
          <w:rFonts w:hAnsi="宋体" w:cs="Times New Roman"/>
        </w:rPr>
        <w:t>②</w:t>
      </w:r>
      <w:r>
        <w:rPr>
          <w:rFonts w:ascii="Times New Roman" w:hAnsi="Times New Roman" w:cs="Times New Roman"/>
        </w:rPr>
        <w:t>的名称是__</w:t>
      </w:r>
      <w:r>
        <w:rPr>
          <w:rFonts w:ascii="Times New Roman" w:hAnsi="Times New Roman" w:cs="Times New Roman"/>
          <w:u w:val="single"/>
        </w:rPr>
        <w:t>效应器</w:t>
      </w:r>
      <w:r>
        <w:rPr>
          <w:rFonts w:ascii="Times New Roman" w:hAnsi="Times New Roman" w:cs="Times New Roman"/>
        </w:rPr>
        <w:t>__；</w:t>
      </w:r>
    </w:p>
    <w:p w14:paraId="4C34193A">
      <w:pPr>
        <w:pStyle w:val="10"/>
        <w:rPr>
          <w:rFonts w:ascii="Times New Roman" w:hAnsi="Times New Roman" w:cs="Times New Roman"/>
        </w:rPr>
      </w:pPr>
      <w:r>
        <w:rPr>
          <w:rFonts w:ascii="Times New Roman" w:hAnsi="Times New Roman" w:cs="Times New Roman"/>
        </w:rPr>
        <w:t>(2)该人被蔷薇刺伤后的疼痛感觉形成于__</w:t>
      </w:r>
      <w:r>
        <w:rPr>
          <w:rFonts w:ascii="Times New Roman" w:hAnsi="Times New Roman" w:cs="Times New Roman"/>
          <w:u w:val="single"/>
        </w:rPr>
        <w:t>大脑皮层</w:t>
      </w:r>
      <w:r>
        <w:rPr>
          <w:rFonts w:ascii="Times New Roman" w:hAnsi="Times New Roman" w:cs="Times New Roman"/>
        </w:rPr>
        <w:t>__，当再遇到蔷薇时他会格外小心，此反射类型属于 __</w:t>
      </w:r>
      <w:r>
        <w:rPr>
          <w:rFonts w:ascii="Times New Roman" w:hAnsi="Times New Roman" w:cs="Times New Roman"/>
          <w:u w:val="single"/>
        </w:rPr>
        <w:t>条件反射</w:t>
      </w:r>
      <w:r>
        <w:rPr>
          <w:rFonts w:ascii="Times New Roman" w:hAnsi="Times New Roman" w:cs="Times New Roman"/>
        </w:rPr>
        <w:t>__(选填</w:t>
      </w:r>
      <w:r>
        <w:rPr>
          <w:rFonts w:hAnsi="宋体" w:cs="Times New Roman"/>
        </w:rPr>
        <w:t>“</w:t>
      </w:r>
      <w:r>
        <w:rPr>
          <w:rFonts w:ascii="Times New Roman" w:hAnsi="Times New Roman" w:cs="Times New Roman"/>
        </w:rPr>
        <w:t>非条件反射</w:t>
      </w:r>
      <w:r>
        <w:rPr>
          <w:rFonts w:hAnsi="宋体" w:cs="Times New Roman"/>
        </w:rPr>
        <w:t>”</w:t>
      </w:r>
      <w:r>
        <w:rPr>
          <w:rFonts w:ascii="Times New Roman" w:hAnsi="Times New Roman" w:cs="Times New Roman"/>
        </w:rPr>
        <w:t>或</w:t>
      </w:r>
      <w:r>
        <w:rPr>
          <w:rFonts w:hAnsi="宋体" w:cs="Times New Roman"/>
        </w:rPr>
        <w:t>“</w:t>
      </w:r>
      <w:r>
        <w:rPr>
          <w:rFonts w:ascii="Times New Roman" w:hAnsi="Times New Roman" w:cs="Times New Roman"/>
        </w:rPr>
        <w:t>条件反射</w:t>
      </w:r>
      <w:r>
        <w:rPr>
          <w:rFonts w:hAnsi="宋体" w:cs="Times New Roman"/>
        </w:rPr>
        <w:t>”</w:t>
      </w:r>
      <w:r>
        <w:rPr>
          <w:rFonts w:ascii="Times New Roman" w:hAnsi="Times New Roman" w:cs="Times New Roman"/>
        </w:rPr>
        <w:t>)；</w:t>
      </w:r>
    </w:p>
    <w:p w14:paraId="2E389007">
      <w:pPr>
        <w:pStyle w:val="10"/>
        <w:rPr>
          <w:rFonts w:ascii="Times New Roman" w:hAnsi="Times New Roman" w:cs="Times New Roman"/>
        </w:rPr>
      </w:pPr>
      <w:r>
        <w:rPr>
          <w:rFonts w:ascii="Times New Roman" w:hAnsi="Times New Roman" w:cs="Times New Roman"/>
        </w:rPr>
        <w:t>(3)若某患者只是</w:t>
      </w:r>
      <w:r>
        <w:rPr>
          <w:rFonts w:hAnsi="宋体" w:cs="Times New Roman"/>
        </w:rPr>
        <w:t>⑤</w:t>
      </w:r>
      <w:r>
        <w:rPr>
          <w:rFonts w:ascii="Times New Roman" w:hAnsi="Times New Roman" w:cs="Times New Roman"/>
        </w:rPr>
        <w:t>处受损，用针刺</w:t>
      </w:r>
      <w:r>
        <w:rPr>
          <w:rFonts w:hAnsi="宋体" w:cs="Times New Roman"/>
        </w:rPr>
        <w:t>①</w:t>
      </w:r>
      <w:r>
        <w:rPr>
          <w:rFonts w:ascii="Times New Roman" w:hAnsi="Times New Roman" w:cs="Times New Roman"/>
        </w:rPr>
        <w:t>处，将导致__</w:t>
      </w:r>
      <w:r>
        <w:rPr>
          <w:rFonts w:ascii="Times New Roman" w:hAnsi="Times New Roman" w:cs="Times New Roman"/>
          <w:u w:val="single"/>
        </w:rPr>
        <w:t>有感觉，不能缩手</w:t>
      </w:r>
      <w:r>
        <w:rPr>
          <w:rFonts w:ascii="Times New Roman" w:hAnsi="Times New Roman" w:cs="Times New Roman"/>
        </w:rPr>
        <w:t>__ (选填</w:t>
      </w:r>
      <w:r>
        <w:rPr>
          <w:rFonts w:hAnsi="宋体" w:cs="Times New Roman"/>
        </w:rPr>
        <w:t>“</w:t>
      </w:r>
      <w:r>
        <w:rPr>
          <w:rFonts w:ascii="Times New Roman" w:hAnsi="Times New Roman" w:cs="Times New Roman"/>
        </w:rPr>
        <w:t>有感觉，能缩手</w:t>
      </w:r>
      <w:r>
        <w:rPr>
          <w:rFonts w:hAnsi="宋体" w:cs="Times New Roman"/>
        </w:rPr>
        <w:t>”“</w:t>
      </w:r>
      <w:r>
        <w:rPr>
          <w:rFonts w:ascii="Times New Roman" w:hAnsi="Times New Roman" w:cs="Times New Roman"/>
        </w:rPr>
        <w:t>有感觉，不能缩手</w:t>
      </w:r>
      <w:r>
        <w:rPr>
          <w:rFonts w:hAnsi="宋体" w:cs="Times New Roman"/>
        </w:rPr>
        <w:t>”“</w:t>
      </w:r>
      <w:r>
        <w:rPr>
          <w:rFonts w:ascii="Times New Roman" w:hAnsi="Times New Roman" w:cs="Times New Roman"/>
        </w:rPr>
        <w:t>无感觉，能缩手</w:t>
      </w:r>
      <w:r>
        <w:rPr>
          <w:rFonts w:hAnsi="宋体" w:cs="Times New Roman"/>
        </w:rPr>
        <w:t>”</w:t>
      </w:r>
      <w:r>
        <w:rPr>
          <w:rFonts w:ascii="Times New Roman" w:hAnsi="Times New Roman" w:cs="Times New Roman"/>
        </w:rPr>
        <w:t>或</w:t>
      </w:r>
      <w:r>
        <w:rPr>
          <w:rFonts w:hAnsi="宋体" w:cs="Times New Roman"/>
        </w:rPr>
        <w:t>“</w:t>
      </w:r>
      <w:r>
        <w:rPr>
          <w:rFonts w:ascii="Times New Roman" w:hAnsi="Times New Roman" w:cs="Times New Roman"/>
        </w:rPr>
        <w:t>无感觉，不能缩手</w:t>
      </w:r>
      <w:r>
        <w:rPr>
          <w:rFonts w:hAnsi="宋体" w:cs="Times New Roman"/>
        </w:rPr>
        <w:t>”</w:t>
      </w:r>
      <w:r>
        <w:rPr>
          <w:rFonts w:ascii="Times New Roman" w:hAnsi="Times New Roman" w:cs="Times New Roman"/>
        </w:rPr>
        <w:t>)。</w:t>
      </w:r>
    </w:p>
    <w:p w14:paraId="20BDD752">
      <w:pPr>
        <w:pStyle w:val="10"/>
        <w:rPr>
          <w:rFonts w:hint="eastAsia" w:ascii="Times New Roman" w:hAnsi="Times New Roman" w:cs="Times New Roman"/>
        </w:rPr>
      </w:pPr>
      <w:r>
        <w:rPr>
          <w:rFonts w:ascii="Arial Black" w:hAnsi="Arial Black" w:cs="Times New Roman"/>
        </w:rPr>
        <w:t>10</w:t>
      </w:r>
      <w:r>
        <w:rPr>
          <w:rFonts w:ascii="Times New Roman" w:hAnsi="Times New Roman" w:cs="Times New Roman"/>
        </w:rPr>
        <w:t>．</w:t>
      </w:r>
      <w:r>
        <w:rPr>
          <w:rFonts w:ascii="Times New Roman" w:hAnsi="Times New Roman" w:eastAsia="仿宋_GB2312" w:cs="Times New Roman"/>
        </w:rPr>
        <w:t>[2023绍兴越城区校级月考，难]</w:t>
      </w:r>
      <w:r>
        <w:rPr>
          <w:rFonts w:ascii="Times New Roman" w:hAnsi="Times New Roman" w:cs="Times New Roman"/>
        </w:rPr>
        <w:t>人体的生命活动是通过神经和体液进行调节的，某科学小组想探究神经系统对胰岛素分泌的影响以及胰岛素与血糖变化的相互关系，选取健康体征相同、对饲喂信号(铃声)反应一致的空腹实验狗，分组编号后，按如表方法进行实验，并测定不同条件下实验狗体内</w:t>
      </w:r>
      <w:r>
        <w:rPr>
          <w:rFonts w:hint="eastAsia" w:ascii="Times New Roman" w:hAnsi="Times New Roman" w:cs="Times New Roman"/>
        </w:rPr>
        <w:t>胰岛素和血糖含量，绘制了如图甲、乙所示的曲线，请分析回答问题。</w:t>
      </w:r>
    </w:p>
    <w:p w14:paraId="3C686CAF">
      <w:pPr>
        <w:pStyle w:val="10"/>
        <w:ind w:firstLine="420" w:firstLineChars="200"/>
        <w:rPr>
          <w:rFonts w:ascii="Times New Roman" w:hAnsi="Times New Roman" w:cs="Times New Roman"/>
        </w:rPr>
      </w:pPr>
    </w:p>
    <w:tbl>
      <w:tblPr>
        <w:tblStyle w:val="1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75"/>
        <w:gridCol w:w="3315"/>
        <w:gridCol w:w="2200"/>
        <w:gridCol w:w="1988"/>
      </w:tblGrid>
      <w:tr w14:paraId="4D962A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75" w:type="dxa"/>
            <w:vMerge w:val="restart"/>
            <w:shd w:val="clear" w:color="auto" w:fill="auto"/>
            <w:vAlign w:val="center"/>
          </w:tcPr>
          <w:p w14:paraId="60289D14">
            <w:pPr>
              <w:pStyle w:val="10"/>
              <w:jc w:val="center"/>
              <w:rPr>
                <w:rFonts w:ascii="Times New Roman" w:hAnsi="Times New Roman" w:eastAsia="黑体" w:cs="Times New Roman"/>
              </w:rPr>
            </w:pPr>
            <w:r>
              <w:rPr>
                <w:rFonts w:ascii="Times New Roman" w:hAnsi="Times New Roman" w:eastAsia="黑体" w:cs="Times New Roman"/>
              </w:rPr>
              <w:t>编</w:t>
            </w:r>
          </w:p>
          <w:p w14:paraId="230F451E">
            <w:pPr>
              <w:pStyle w:val="10"/>
              <w:jc w:val="center"/>
              <w:rPr>
                <w:rFonts w:ascii="Times New Roman" w:hAnsi="Times New Roman" w:eastAsia="黑体" w:cs="Times New Roman"/>
              </w:rPr>
            </w:pPr>
            <w:r>
              <w:rPr>
                <w:rFonts w:ascii="Times New Roman" w:hAnsi="Times New Roman" w:eastAsia="黑体" w:cs="Times New Roman"/>
              </w:rPr>
              <w:t>号</w:t>
            </w:r>
          </w:p>
        </w:tc>
        <w:tc>
          <w:tcPr>
            <w:tcW w:w="3315" w:type="dxa"/>
            <w:vMerge w:val="restart"/>
            <w:shd w:val="clear" w:color="auto" w:fill="auto"/>
            <w:vAlign w:val="center"/>
          </w:tcPr>
          <w:p w14:paraId="4D86B68A">
            <w:pPr>
              <w:pStyle w:val="10"/>
              <w:jc w:val="center"/>
              <w:rPr>
                <w:rFonts w:ascii="Times New Roman" w:hAnsi="Times New Roman" w:eastAsia="黑体" w:cs="Times New Roman"/>
              </w:rPr>
            </w:pPr>
            <w:r>
              <w:rPr>
                <w:rFonts w:ascii="Times New Roman" w:hAnsi="Times New Roman" w:eastAsia="黑体" w:cs="Times New Roman"/>
              </w:rPr>
              <w:t>实验措施</w:t>
            </w:r>
          </w:p>
        </w:tc>
        <w:tc>
          <w:tcPr>
            <w:tcW w:w="4188" w:type="dxa"/>
            <w:gridSpan w:val="2"/>
            <w:shd w:val="clear" w:color="auto" w:fill="auto"/>
            <w:vAlign w:val="center"/>
          </w:tcPr>
          <w:p w14:paraId="28E9E52B">
            <w:pPr>
              <w:pStyle w:val="10"/>
              <w:jc w:val="center"/>
              <w:rPr>
                <w:rFonts w:ascii="Times New Roman" w:hAnsi="Times New Roman" w:eastAsia="黑体" w:cs="Times New Roman"/>
              </w:rPr>
            </w:pPr>
            <w:r>
              <w:rPr>
                <w:rFonts w:ascii="Times New Roman" w:hAnsi="Times New Roman" w:eastAsia="黑体" w:cs="Times New Roman"/>
              </w:rPr>
              <w:t>实验结果</w:t>
            </w:r>
          </w:p>
        </w:tc>
      </w:tr>
      <w:tr w14:paraId="41DD92F0">
        <w:tblPrEx>
          <w:tblCellMar>
            <w:top w:w="0" w:type="dxa"/>
            <w:left w:w="108" w:type="dxa"/>
            <w:bottom w:w="0" w:type="dxa"/>
            <w:right w:w="108" w:type="dxa"/>
          </w:tblCellMar>
        </w:tblPrEx>
        <w:trPr>
          <w:jc w:val="center"/>
        </w:trPr>
        <w:tc>
          <w:tcPr>
            <w:tcW w:w="575" w:type="dxa"/>
            <w:vMerge w:val="continue"/>
            <w:shd w:val="clear" w:color="auto" w:fill="auto"/>
            <w:vAlign w:val="center"/>
          </w:tcPr>
          <w:p w14:paraId="0144E4E3">
            <w:pPr>
              <w:pStyle w:val="10"/>
              <w:jc w:val="center"/>
              <w:rPr>
                <w:rFonts w:ascii="Times New Roman" w:hAnsi="Times New Roman" w:eastAsia="黑体" w:cs="Times New Roman"/>
              </w:rPr>
            </w:pPr>
          </w:p>
        </w:tc>
        <w:tc>
          <w:tcPr>
            <w:tcW w:w="3315" w:type="dxa"/>
            <w:vMerge w:val="continue"/>
            <w:shd w:val="clear" w:color="auto" w:fill="auto"/>
            <w:vAlign w:val="center"/>
          </w:tcPr>
          <w:p w14:paraId="2702A9FC">
            <w:pPr>
              <w:pStyle w:val="10"/>
              <w:jc w:val="center"/>
              <w:rPr>
                <w:rFonts w:ascii="Times New Roman" w:hAnsi="Times New Roman" w:eastAsia="黑体" w:cs="Times New Roman"/>
              </w:rPr>
            </w:pPr>
          </w:p>
        </w:tc>
        <w:tc>
          <w:tcPr>
            <w:tcW w:w="2200" w:type="dxa"/>
            <w:shd w:val="clear" w:color="auto" w:fill="auto"/>
            <w:vAlign w:val="center"/>
          </w:tcPr>
          <w:p w14:paraId="1A76D346">
            <w:pPr>
              <w:pStyle w:val="10"/>
              <w:jc w:val="center"/>
              <w:rPr>
                <w:rFonts w:ascii="Times New Roman" w:hAnsi="Times New Roman" w:eastAsia="黑体" w:cs="Times New Roman"/>
              </w:rPr>
            </w:pPr>
            <w:r>
              <w:rPr>
                <w:rFonts w:ascii="Times New Roman" w:hAnsi="Times New Roman" w:eastAsia="黑体" w:cs="Times New Roman"/>
              </w:rPr>
              <w:t>胰岛素含量变化曲线</w:t>
            </w:r>
          </w:p>
        </w:tc>
        <w:tc>
          <w:tcPr>
            <w:tcW w:w="1988" w:type="dxa"/>
            <w:shd w:val="clear" w:color="auto" w:fill="auto"/>
            <w:vAlign w:val="center"/>
          </w:tcPr>
          <w:p w14:paraId="11EC340C">
            <w:pPr>
              <w:pStyle w:val="10"/>
              <w:jc w:val="center"/>
              <w:rPr>
                <w:rFonts w:ascii="Times New Roman" w:hAnsi="Times New Roman" w:eastAsia="黑体" w:cs="Times New Roman"/>
              </w:rPr>
            </w:pPr>
            <w:r>
              <w:rPr>
                <w:rFonts w:ascii="Times New Roman" w:hAnsi="Times New Roman" w:eastAsia="黑体" w:cs="Times New Roman"/>
              </w:rPr>
              <w:t>血糖含量变化曲线</w:t>
            </w:r>
          </w:p>
        </w:tc>
      </w:tr>
      <w:tr w14:paraId="41A37C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75" w:type="dxa"/>
            <w:shd w:val="clear" w:color="auto" w:fill="auto"/>
            <w:vAlign w:val="center"/>
          </w:tcPr>
          <w:p w14:paraId="4C4AEF9C">
            <w:pPr>
              <w:pStyle w:val="10"/>
              <w:jc w:val="center"/>
              <w:rPr>
                <w:rFonts w:hint="eastAsia" w:ascii="Times New Roman" w:hAnsi="Times New Roman" w:eastAsia="黑体" w:cs="Times New Roman"/>
                <w:b w:val="0"/>
                <w:bCs w:val="0"/>
                <w:lang w:val="en-US" w:eastAsia="zh-CN"/>
              </w:rPr>
            </w:pPr>
            <w:r>
              <w:rPr>
                <w:rFonts w:hint="eastAsia" w:ascii="Times New Roman" w:hAnsi="Times New Roman" w:eastAsia="黑体" w:cs="Times New Roman"/>
                <w:b w:val="0"/>
                <w:bCs w:val="0"/>
                <w:lang w:val="en-US" w:eastAsia="zh-CN"/>
              </w:rPr>
              <w:t>①</w:t>
            </w:r>
          </w:p>
        </w:tc>
        <w:tc>
          <w:tcPr>
            <w:tcW w:w="3315" w:type="dxa"/>
            <w:shd w:val="clear" w:color="auto" w:fill="auto"/>
            <w:vAlign w:val="center"/>
          </w:tcPr>
          <w:p w14:paraId="2B348E3C">
            <w:pPr>
              <w:pStyle w:val="10"/>
              <w:jc w:val="center"/>
              <w:rPr>
                <w:rFonts w:ascii="Times New Roman" w:hAnsi="Times New Roman" w:cs="Times New Roman"/>
                <w:b w:val="0"/>
                <w:bCs w:val="0"/>
              </w:rPr>
            </w:pPr>
            <w:r>
              <w:rPr>
                <w:rFonts w:ascii="Times New Roman" w:hAnsi="Times New Roman" w:cs="Times New Roman"/>
              </w:rPr>
              <w:t>注射生理盐水</w:t>
            </w:r>
          </w:p>
        </w:tc>
        <w:tc>
          <w:tcPr>
            <w:tcW w:w="2200" w:type="dxa"/>
            <w:shd w:val="clear" w:color="auto" w:fill="auto"/>
            <w:vAlign w:val="center"/>
          </w:tcPr>
          <w:p w14:paraId="5AFFA670">
            <w:pPr>
              <w:pStyle w:val="10"/>
              <w:jc w:val="center"/>
              <w:rPr>
                <w:rFonts w:hint="eastAsia" w:ascii="Times New Roman" w:hAnsi="Times New Roman" w:eastAsia="宋体" w:cs="Times New Roman"/>
                <w:b w:val="0"/>
                <w:bCs w:val="0"/>
                <w:lang w:val="en-US" w:eastAsia="zh-CN"/>
              </w:rPr>
            </w:pPr>
            <w:r>
              <w:rPr>
                <w:rFonts w:hint="eastAsia" w:ascii="Times New Roman" w:hAnsi="Times New Roman" w:cs="Times New Roman"/>
                <w:b w:val="0"/>
                <w:bCs w:val="0"/>
                <w:lang w:val="en-US" w:eastAsia="zh-CN"/>
              </w:rPr>
              <w:t>a</w:t>
            </w:r>
          </w:p>
        </w:tc>
        <w:tc>
          <w:tcPr>
            <w:tcW w:w="1988" w:type="dxa"/>
            <w:shd w:val="clear" w:color="auto" w:fill="auto"/>
            <w:vAlign w:val="center"/>
          </w:tcPr>
          <w:p w14:paraId="40FABE53">
            <w:pPr>
              <w:pStyle w:val="10"/>
              <w:jc w:val="center"/>
              <w:rPr>
                <w:rFonts w:ascii="Times New Roman" w:hAnsi="Times New Roman" w:cs="Times New Roman"/>
                <w:b w:val="0"/>
                <w:bCs w:val="0"/>
              </w:rPr>
            </w:pPr>
            <w:r>
              <w:rPr>
                <w:rFonts w:hAnsi="宋体" w:cs="Times New Roman"/>
              </w:rPr>
              <w:t>Ⅰ</w:t>
            </w:r>
          </w:p>
        </w:tc>
      </w:tr>
      <w:tr w14:paraId="61AB9E64">
        <w:tblPrEx>
          <w:tblCellMar>
            <w:top w:w="0" w:type="dxa"/>
            <w:left w:w="108" w:type="dxa"/>
            <w:bottom w:w="0" w:type="dxa"/>
            <w:right w:w="108" w:type="dxa"/>
          </w:tblCellMar>
        </w:tblPrEx>
        <w:trPr>
          <w:jc w:val="center"/>
        </w:trPr>
        <w:tc>
          <w:tcPr>
            <w:tcW w:w="575" w:type="dxa"/>
            <w:shd w:val="clear" w:color="auto" w:fill="auto"/>
            <w:vAlign w:val="center"/>
          </w:tcPr>
          <w:p w14:paraId="48FDA6BB">
            <w:pPr>
              <w:pStyle w:val="10"/>
              <w:jc w:val="center"/>
              <w:rPr>
                <w:rFonts w:hint="default" w:ascii="Times New Roman" w:hAnsi="Times New Roman" w:eastAsia="黑体" w:cs="Times New Roman"/>
                <w:b w:val="0"/>
                <w:bCs w:val="0"/>
                <w:lang w:val="en-US" w:eastAsia="zh-CN"/>
              </w:rPr>
            </w:pPr>
            <w:r>
              <w:rPr>
                <w:rFonts w:hint="eastAsia" w:ascii="Times New Roman" w:hAnsi="Times New Roman" w:eastAsia="黑体" w:cs="Times New Roman"/>
                <w:b w:val="0"/>
                <w:bCs w:val="0"/>
                <w:lang w:val="en-US" w:eastAsia="zh-CN"/>
              </w:rPr>
              <w:t>②</w:t>
            </w:r>
          </w:p>
        </w:tc>
        <w:tc>
          <w:tcPr>
            <w:tcW w:w="3315" w:type="dxa"/>
            <w:shd w:val="clear" w:color="auto" w:fill="auto"/>
            <w:vAlign w:val="center"/>
          </w:tcPr>
          <w:p w14:paraId="24AA9EF4">
            <w:pPr>
              <w:pStyle w:val="10"/>
              <w:jc w:val="center"/>
              <w:rPr>
                <w:rFonts w:ascii="Times New Roman" w:hAnsi="Times New Roman" w:eastAsia="宋体" w:cs="Times New Roman"/>
                <w:b w:val="0"/>
                <w:bCs w:val="0"/>
                <w:kern w:val="2"/>
                <w:sz w:val="21"/>
                <w:szCs w:val="21"/>
                <w:lang w:val="en-US" w:eastAsia="zh-CN" w:bidi="ar-SA"/>
              </w:rPr>
            </w:pPr>
            <w:r>
              <w:rPr>
                <w:rFonts w:ascii="Times New Roman" w:hAnsi="Times New Roman" w:cs="Times New Roman"/>
              </w:rPr>
              <w:t>注射葡萄糖溶液</w:t>
            </w:r>
          </w:p>
        </w:tc>
        <w:tc>
          <w:tcPr>
            <w:tcW w:w="2200" w:type="dxa"/>
            <w:shd w:val="clear" w:color="auto" w:fill="auto"/>
            <w:vAlign w:val="center"/>
          </w:tcPr>
          <w:p w14:paraId="0EA1F704">
            <w:pPr>
              <w:pStyle w:val="10"/>
              <w:jc w:val="center"/>
              <w:rPr>
                <w:rFonts w:ascii="Times New Roman" w:hAnsi="Times New Roman" w:eastAsia="宋体" w:cs="Times New Roman"/>
                <w:b w:val="0"/>
                <w:bCs w:val="0"/>
                <w:kern w:val="2"/>
                <w:sz w:val="21"/>
                <w:szCs w:val="21"/>
                <w:lang w:val="en-US" w:eastAsia="zh-CN" w:bidi="ar-SA"/>
              </w:rPr>
            </w:pPr>
          </w:p>
        </w:tc>
        <w:tc>
          <w:tcPr>
            <w:tcW w:w="1988" w:type="dxa"/>
            <w:shd w:val="clear" w:color="auto" w:fill="auto"/>
            <w:vAlign w:val="center"/>
          </w:tcPr>
          <w:p w14:paraId="59C9D2C3">
            <w:pPr>
              <w:pStyle w:val="10"/>
              <w:jc w:val="center"/>
              <w:rPr>
                <w:rFonts w:ascii="Times New Roman" w:hAnsi="Times New Roman" w:eastAsia="宋体" w:cs="Times New Roman"/>
                <w:b w:val="0"/>
                <w:bCs w:val="0"/>
                <w:kern w:val="2"/>
                <w:sz w:val="21"/>
                <w:szCs w:val="21"/>
                <w:lang w:val="en-US" w:eastAsia="zh-CN" w:bidi="ar-SA"/>
              </w:rPr>
            </w:pPr>
            <w:r>
              <w:rPr>
                <w:rFonts w:hAnsi="宋体" w:cs="Times New Roman"/>
              </w:rPr>
              <w:t>Ⅱ</w:t>
            </w:r>
          </w:p>
        </w:tc>
      </w:tr>
      <w:tr w14:paraId="146FDA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75" w:type="dxa"/>
            <w:shd w:val="clear" w:color="auto" w:fill="auto"/>
            <w:vAlign w:val="center"/>
          </w:tcPr>
          <w:p w14:paraId="17C08EA4">
            <w:pPr>
              <w:pStyle w:val="10"/>
              <w:jc w:val="center"/>
              <w:rPr>
                <w:rFonts w:hint="eastAsia" w:ascii="Times New Roman" w:hAnsi="Times New Roman" w:eastAsia="黑体" w:cs="Times New Roman"/>
                <w:b w:val="0"/>
                <w:bCs w:val="0"/>
                <w:lang w:val="en-US" w:eastAsia="zh-CN"/>
              </w:rPr>
            </w:pPr>
            <w:r>
              <w:rPr>
                <w:rFonts w:hint="eastAsia" w:ascii="Times New Roman" w:hAnsi="Times New Roman" w:eastAsia="黑体" w:cs="Times New Roman"/>
                <w:b w:val="0"/>
                <w:bCs w:val="0"/>
                <w:lang w:val="en-US" w:eastAsia="zh-CN"/>
              </w:rPr>
              <w:t>③</w:t>
            </w:r>
          </w:p>
        </w:tc>
        <w:tc>
          <w:tcPr>
            <w:tcW w:w="3315" w:type="dxa"/>
            <w:shd w:val="clear" w:color="auto" w:fill="auto"/>
            <w:vAlign w:val="center"/>
          </w:tcPr>
          <w:p w14:paraId="3BC8E69A">
            <w:pPr>
              <w:pStyle w:val="10"/>
              <w:jc w:val="center"/>
              <w:rPr>
                <w:rFonts w:ascii="Times New Roman" w:hAnsi="Times New Roman" w:eastAsia="宋体" w:cs="Times New Roman"/>
                <w:b w:val="0"/>
                <w:bCs w:val="0"/>
                <w:kern w:val="2"/>
                <w:sz w:val="21"/>
                <w:szCs w:val="21"/>
                <w:lang w:val="en-US" w:eastAsia="zh-CN" w:bidi="ar-SA"/>
              </w:rPr>
            </w:pPr>
            <w:r>
              <w:rPr>
                <w:rFonts w:ascii="Times New Roman" w:hAnsi="Times New Roman" w:cs="Times New Roman"/>
              </w:rPr>
              <w:t>注</w:t>
            </w:r>
            <w:r>
              <w:rPr>
                <w:rFonts w:hint="eastAsia" w:ascii="Times New Roman" w:hAnsi="Times New Roman" w:cs="Times New Roman"/>
              </w:rPr>
              <w:t>射胰岛素溶液</w:t>
            </w:r>
          </w:p>
        </w:tc>
        <w:tc>
          <w:tcPr>
            <w:tcW w:w="2200" w:type="dxa"/>
            <w:shd w:val="clear" w:color="auto" w:fill="auto"/>
            <w:vAlign w:val="center"/>
          </w:tcPr>
          <w:p w14:paraId="70DC15C9">
            <w:pPr>
              <w:pStyle w:val="10"/>
              <w:jc w:val="center"/>
              <w:rPr>
                <w:rFonts w:hint="eastAsia" w:ascii="Times New Roman" w:hAnsi="Times New Roman" w:eastAsia="宋体" w:cs="Times New Roman"/>
                <w:b w:val="0"/>
                <w:bCs w:val="0"/>
                <w:kern w:val="2"/>
                <w:sz w:val="21"/>
                <w:szCs w:val="21"/>
                <w:lang w:val="en-US" w:eastAsia="zh-CN" w:bidi="ar-SA"/>
              </w:rPr>
            </w:pPr>
            <w:r>
              <w:rPr>
                <w:rFonts w:hint="eastAsia" w:ascii="Times New Roman" w:hAnsi="Times New Roman" w:cs="Times New Roman"/>
                <w:b w:val="0"/>
                <w:bCs w:val="0"/>
                <w:lang w:val="en-US" w:eastAsia="zh-CN"/>
              </w:rPr>
              <w:t>b</w:t>
            </w:r>
          </w:p>
        </w:tc>
        <w:tc>
          <w:tcPr>
            <w:tcW w:w="1988" w:type="dxa"/>
            <w:shd w:val="clear" w:color="auto" w:fill="auto"/>
            <w:vAlign w:val="center"/>
          </w:tcPr>
          <w:p w14:paraId="12AA81B1">
            <w:pPr>
              <w:pStyle w:val="10"/>
              <w:jc w:val="center"/>
              <w:rPr>
                <w:rFonts w:ascii="Times New Roman" w:hAnsi="Times New Roman" w:eastAsia="宋体" w:cs="Times New Roman"/>
                <w:b w:val="0"/>
                <w:bCs w:val="0"/>
                <w:kern w:val="2"/>
                <w:sz w:val="21"/>
                <w:szCs w:val="21"/>
                <w:lang w:val="en-US" w:eastAsia="zh-CN" w:bidi="ar-SA"/>
              </w:rPr>
            </w:pPr>
            <w:r>
              <w:rPr>
                <w:rFonts w:hAnsi="宋体" w:cs="Times New Roman"/>
              </w:rPr>
              <w:t>Ⅳ</w:t>
            </w:r>
          </w:p>
        </w:tc>
      </w:tr>
      <w:tr w14:paraId="6055F8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75" w:type="dxa"/>
            <w:shd w:val="clear" w:color="auto" w:fill="auto"/>
            <w:vAlign w:val="center"/>
          </w:tcPr>
          <w:p w14:paraId="6F1D92A5">
            <w:pPr>
              <w:pStyle w:val="10"/>
              <w:jc w:val="center"/>
              <w:rPr>
                <w:rFonts w:hint="eastAsia" w:ascii="Times New Roman" w:hAnsi="Times New Roman" w:eastAsia="黑体" w:cs="Times New Roman"/>
                <w:b w:val="0"/>
                <w:bCs w:val="0"/>
                <w:lang w:val="en-US" w:eastAsia="zh-CN"/>
              </w:rPr>
            </w:pPr>
            <w:r>
              <w:rPr>
                <w:rFonts w:hint="eastAsia" w:ascii="Times New Roman" w:hAnsi="Times New Roman" w:eastAsia="黑体" w:cs="Times New Roman"/>
                <w:b w:val="0"/>
                <w:bCs w:val="0"/>
                <w:lang w:val="en-US" w:eastAsia="zh-CN"/>
              </w:rPr>
              <w:t>④</w:t>
            </w:r>
          </w:p>
        </w:tc>
        <w:tc>
          <w:tcPr>
            <w:tcW w:w="3315" w:type="dxa"/>
            <w:shd w:val="clear" w:color="auto" w:fill="auto"/>
            <w:vAlign w:val="center"/>
          </w:tcPr>
          <w:p w14:paraId="6B11F901">
            <w:pPr>
              <w:pStyle w:val="10"/>
              <w:jc w:val="center"/>
              <w:rPr>
                <w:rFonts w:ascii="Times New Roman" w:hAnsi="Times New Roman" w:cs="Times New Roman"/>
                <w:b w:val="0"/>
                <w:bCs w:val="0"/>
              </w:rPr>
            </w:pPr>
            <w:r>
              <w:rPr>
                <w:rFonts w:ascii="Times New Roman" w:hAnsi="Times New Roman" w:cs="Times New Roman"/>
              </w:rPr>
              <w:t>给予饲喂信号后饲喂食物</w:t>
            </w:r>
          </w:p>
        </w:tc>
        <w:tc>
          <w:tcPr>
            <w:tcW w:w="2200" w:type="dxa"/>
            <w:shd w:val="clear" w:color="auto" w:fill="auto"/>
            <w:vAlign w:val="center"/>
          </w:tcPr>
          <w:p w14:paraId="153564ED">
            <w:pPr>
              <w:pStyle w:val="10"/>
              <w:jc w:val="center"/>
              <w:rPr>
                <w:rFonts w:hint="eastAsia" w:ascii="Times New Roman" w:hAnsi="Times New Roman" w:eastAsia="宋体" w:cs="Times New Roman"/>
                <w:b w:val="0"/>
                <w:bCs w:val="0"/>
                <w:lang w:val="en-US" w:eastAsia="zh-CN"/>
              </w:rPr>
            </w:pPr>
          </w:p>
        </w:tc>
        <w:tc>
          <w:tcPr>
            <w:tcW w:w="1988" w:type="dxa"/>
            <w:shd w:val="clear" w:color="auto" w:fill="auto"/>
            <w:vAlign w:val="center"/>
          </w:tcPr>
          <w:p w14:paraId="0869DBF8">
            <w:pPr>
              <w:pStyle w:val="10"/>
              <w:jc w:val="center"/>
              <w:rPr>
                <w:rFonts w:ascii="Times New Roman" w:hAnsi="Times New Roman" w:cs="Times New Roman"/>
                <w:b w:val="0"/>
                <w:bCs w:val="0"/>
              </w:rPr>
            </w:pPr>
          </w:p>
        </w:tc>
      </w:tr>
      <w:tr w14:paraId="20E3B0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75" w:type="dxa"/>
            <w:shd w:val="clear" w:color="auto" w:fill="auto"/>
            <w:vAlign w:val="center"/>
          </w:tcPr>
          <w:p w14:paraId="4003D2E9">
            <w:pPr>
              <w:pStyle w:val="10"/>
              <w:jc w:val="center"/>
              <w:rPr>
                <w:rFonts w:hint="eastAsia" w:ascii="Times New Roman" w:hAnsi="Times New Roman" w:eastAsia="黑体" w:cs="Times New Roman"/>
                <w:b w:val="0"/>
                <w:bCs w:val="0"/>
                <w:lang w:val="en-US" w:eastAsia="zh-CN"/>
              </w:rPr>
            </w:pPr>
            <w:r>
              <w:rPr>
                <w:rFonts w:hint="eastAsia" w:ascii="Times New Roman" w:hAnsi="Times New Roman" w:eastAsia="黑体" w:cs="Times New Roman"/>
                <w:b w:val="0"/>
                <w:bCs w:val="0"/>
                <w:lang w:val="en-US" w:eastAsia="zh-CN"/>
              </w:rPr>
              <w:t>⑤</w:t>
            </w:r>
          </w:p>
        </w:tc>
        <w:tc>
          <w:tcPr>
            <w:tcW w:w="3315" w:type="dxa"/>
            <w:shd w:val="clear" w:color="auto" w:fill="auto"/>
            <w:vAlign w:val="center"/>
          </w:tcPr>
          <w:p w14:paraId="5C3488ED">
            <w:pPr>
              <w:pStyle w:val="10"/>
              <w:jc w:val="center"/>
              <w:rPr>
                <w:rFonts w:ascii="Times New Roman" w:hAnsi="Times New Roman" w:cs="Times New Roman"/>
                <w:b w:val="0"/>
                <w:bCs w:val="0"/>
              </w:rPr>
            </w:pPr>
            <w:r>
              <w:rPr>
                <w:rFonts w:ascii="Times New Roman" w:hAnsi="Times New Roman" w:cs="Times New Roman"/>
              </w:rPr>
              <w:t>给予饲喂信号后不饲喂食物(假饲)</w:t>
            </w:r>
          </w:p>
        </w:tc>
        <w:tc>
          <w:tcPr>
            <w:tcW w:w="2200" w:type="dxa"/>
            <w:shd w:val="clear" w:color="auto" w:fill="auto"/>
            <w:vAlign w:val="center"/>
          </w:tcPr>
          <w:p w14:paraId="5806AF69">
            <w:pPr>
              <w:pStyle w:val="10"/>
              <w:jc w:val="center"/>
              <w:rPr>
                <w:rFonts w:hint="eastAsia" w:ascii="Times New Roman" w:hAnsi="Times New Roman" w:eastAsia="宋体" w:cs="Times New Roman"/>
                <w:b w:val="0"/>
                <w:bCs w:val="0"/>
                <w:lang w:val="en-US" w:eastAsia="zh-CN"/>
              </w:rPr>
            </w:pPr>
            <w:r>
              <w:rPr>
                <w:rFonts w:hint="eastAsia" w:ascii="Times New Roman" w:hAnsi="Times New Roman" w:cs="Times New Roman"/>
                <w:b w:val="0"/>
                <w:bCs w:val="0"/>
                <w:lang w:val="en-US" w:eastAsia="zh-CN"/>
              </w:rPr>
              <w:t>e</w:t>
            </w:r>
          </w:p>
        </w:tc>
        <w:tc>
          <w:tcPr>
            <w:tcW w:w="1988" w:type="dxa"/>
            <w:shd w:val="clear" w:color="auto" w:fill="auto"/>
            <w:vAlign w:val="center"/>
          </w:tcPr>
          <w:p w14:paraId="3EFE842C">
            <w:pPr>
              <w:pStyle w:val="10"/>
              <w:jc w:val="center"/>
              <w:rPr>
                <w:rFonts w:ascii="Times New Roman" w:hAnsi="Times New Roman" w:cs="Times New Roman"/>
                <w:b w:val="0"/>
                <w:bCs w:val="0"/>
              </w:rPr>
            </w:pPr>
            <w:r>
              <w:rPr>
                <w:rFonts w:hAnsi="宋体" w:cs="Times New Roman"/>
              </w:rPr>
              <w:t>Ⅴ</w:t>
            </w:r>
          </w:p>
        </w:tc>
      </w:tr>
    </w:tbl>
    <w:p w14:paraId="63B2F2F2">
      <w:pPr>
        <w:pStyle w:val="10"/>
        <w:jc w:val="center"/>
        <w:rPr>
          <w:rFonts w:ascii="Times New Roman" w:hAnsi="Times New Roman" w:cs="Times New Roman"/>
        </w:rPr>
      </w:pPr>
      <w:r>
        <w:rPr>
          <w:rFonts w:ascii="Times New Roman" w:hAnsi="Times New Roman" w:cs="Times New Roman"/>
        </w:rPr>
        <w:pict>
          <v:shape id="_x0000_i1066" o:spt="75" type="#_x0000_t75" style="height:93.75pt;width:145.5pt;" filled="f" o:preferrelative="t" stroked="f" coordsize="21600,21600">
            <v:path/>
            <v:fill on="f" focussize="0,0"/>
            <v:stroke on="f"/>
            <v:imagedata r:id="rId89" r:href="rId90" o:title=""/>
            <o:lock v:ext="edit" aspectratio="t"/>
            <w10:wrap type="none"/>
            <w10:anchorlock/>
          </v:shape>
        </w:pict>
      </w:r>
      <w:r>
        <w:rPr>
          <w:rFonts w:ascii="Times New Roman" w:hAnsi="Times New Roman" w:cs="Times New Roman"/>
        </w:rPr>
        <w:pict>
          <v:shape id="_x0000_i1067" o:spt="75" type="#_x0000_t75" style="height:94.5pt;width:139.5pt;" filled="f" o:preferrelative="t" stroked="f" coordsize="21600,21600">
            <v:path/>
            <v:fill on="f" focussize="0,0"/>
            <v:stroke on="f"/>
            <v:imagedata r:id="rId91" r:href="rId92" o:title=""/>
            <o:lock v:ext="edit" aspectratio="t"/>
            <w10:wrap type="none"/>
            <w10:anchorlock/>
          </v:shape>
        </w:pict>
      </w:r>
    </w:p>
    <w:p w14:paraId="420EC6A5">
      <w:pPr>
        <w:pStyle w:val="10"/>
        <w:rPr>
          <w:rFonts w:ascii="Times New Roman" w:hAnsi="Times New Roman" w:cs="Times New Roman"/>
        </w:rPr>
      </w:pPr>
      <w:r>
        <w:rPr>
          <w:rFonts w:ascii="Times New Roman" w:hAnsi="Times New Roman" w:cs="Times New Roman"/>
        </w:rPr>
        <w:t>(1)在该探究方案中，起对照组作用的是 __</w:t>
      </w:r>
      <w:r>
        <w:rPr>
          <w:rFonts w:hAnsi="宋体" w:cs="Times New Roman"/>
          <w:u w:val="single"/>
        </w:rPr>
        <w:t>①</w:t>
      </w:r>
      <w:r>
        <w:rPr>
          <w:rFonts w:ascii="Times New Roman" w:hAnsi="Times New Roman" w:cs="Times New Roman"/>
          <w:u w:val="single"/>
        </w:rPr>
        <w:t>注射生理盐水</w:t>
      </w:r>
      <w:r>
        <w:rPr>
          <w:rFonts w:ascii="Times New Roman" w:hAnsi="Times New Roman" w:cs="Times New Roman"/>
        </w:rPr>
        <w:t>__。</w:t>
      </w:r>
    </w:p>
    <w:p w14:paraId="3AEFBEA8">
      <w:pPr>
        <w:pStyle w:val="10"/>
        <w:rPr>
          <w:rFonts w:ascii="Times New Roman" w:hAnsi="Times New Roman" w:cs="Times New Roman"/>
        </w:rPr>
      </w:pPr>
      <w:r>
        <w:rPr>
          <w:rFonts w:ascii="Times New Roman" w:hAnsi="Times New Roman" w:cs="Times New Roman"/>
        </w:rPr>
        <w:t>(2)按第</w:t>
      </w:r>
      <w:r>
        <w:rPr>
          <w:rFonts w:hAnsi="宋体" w:cs="Times New Roman"/>
        </w:rPr>
        <w:t>②</w:t>
      </w:r>
      <w:r>
        <w:rPr>
          <w:rFonts w:ascii="Times New Roman" w:hAnsi="Times New Roman" w:cs="Times New Roman"/>
        </w:rPr>
        <w:t>组方案进行实验处理，引起的胰岛素变化曲线是__</w:t>
      </w:r>
      <w:r>
        <w:rPr>
          <w:rFonts w:ascii="Times New Roman" w:hAnsi="Times New Roman" w:cs="Times New Roman"/>
          <w:u w:val="single"/>
        </w:rPr>
        <w:t>c</w:t>
      </w:r>
      <w:r>
        <w:rPr>
          <w:rFonts w:ascii="Times New Roman" w:hAnsi="Times New Roman" w:cs="Times New Roman"/>
        </w:rPr>
        <w:t>__；按第</w:t>
      </w:r>
      <w:r>
        <w:rPr>
          <w:rFonts w:hAnsi="宋体" w:cs="Times New Roman"/>
        </w:rPr>
        <w:t>④</w:t>
      </w:r>
      <w:r>
        <w:rPr>
          <w:rFonts w:ascii="Times New Roman" w:hAnsi="Times New Roman" w:cs="Times New Roman"/>
        </w:rPr>
        <w:t>组方案进行实验处理，引起血糖含量的变化曲线是___</w:t>
      </w:r>
      <w:r>
        <w:rPr>
          <w:rFonts w:hAnsi="宋体" w:cs="Times New Roman"/>
          <w:u w:val="single"/>
        </w:rPr>
        <w:t>Ⅲ</w:t>
      </w:r>
      <w:r>
        <w:rPr>
          <w:rFonts w:ascii="Times New Roman" w:hAnsi="Times New Roman" w:cs="Times New Roman"/>
        </w:rPr>
        <w:t>__。</w:t>
      </w:r>
    </w:p>
    <w:p w14:paraId="6CBFA7EC">
      <w:pPr>
        <w:pStyle w:val="10"/>
        <w:rPr>
          <w:rFonts w:ascii="Times New Roman" w:hAnsi="Times New Roman" w:cs="Times New Roman"/>
        </w:rPr>
      </w:pPr>
      <w:r>
        <w:rPr>
          <w:rFonts w:ascii="Times New Roman" w:hAnsi="Times New Roman" w:cs="Times New Roman"/>
        </w:rPr>
        <w:t>(3)第</w:t>
      </w:r>
      <w:r>
        <w:rPr>
          <w:rFonts w:hAnsi="宋体" w:cs="Times New Roman"/>
        </w:rPr>
        <w:t>⑤</w:t>
      </w:r>
      <w:r>
        <w:rPr>
          <w:rFonts w:ascii="Times New Roman" w:hAnsi="Times New Roman" w:cs="Times New Roman"/>
        </w:rPr>
        <w:t>组实验结果说明，狗对饲喂信号产生了 __</w:t>
      </w:r>
      <w:r>
        <w:rPr>
          <w:rFonts w:ascii="Times New Roman" w:hAnsi="Times New Roman" w:cs="Times New Roman"/>
          <w:u w:val="single"/>
        </w:rPr>
        <w:t>条件反射</w:t>
      </w:r>
      <w:r>
        <w:rPr>
          <w:rFonts w:ascii="Times New Roman" w:hAnsi="Times New Roman" w:cs="Times New Roman"/>
        </w:rPr>
        <w:t>__(选填</w:t>
      </w:r>
      <w:r>
        <w:rPr>
          <w:rFonts w:hAnsi="宋体" w:cs="Times New Roman"/>
        </w:rPr>
        <w:t>“</w:t>
      </w:r>
      <w:r>
        <w:rPr>
          <w:rFonts w:ascii="Times New Roman" w:hAnsi="Times New Roman" w:cs="Times New Roman"/>
        </w:rPr>
        <w:t>条件反射</w:t>
      </w:r>
      <w:r>
        <w:rPr>
          <w:rFonts w:hAnsi="宋体" w:cs="Times New Roman"/>
        </w:rPr>
        <w:t>”</w:t>
      </w:r>
      <w:r>
        <w:rPr>
          <w:rFonts w:ascii="Times New Roman" w:hAnsi="Times New Roman" w:cs="Times New Roman"/>
        </w:rPr>
        <w:t>或</w:t>
      </w:r>
      <w:r>
        <w:rPr>
          <w:rFonts w:hAnsi="宋体" w:cs="Times New Roman"/>
        </w:rPr>
        <w:t>“</w:t>
      </w:r>
      <w:r>
        <w:rPr>
          <w:rFonts w:ascii="Times New Roman" w:hAnsi="Times New Roman" w:cs="Times New Roman"/>
        </w:rPr>
        <w:t>非条件反射</w:t>
      </w:r>
      <w:r>
        <w:rPr>
          <w:rFonts w:hAnsi="宋体" w:cs="Times New Roman"/>
        </w:rPr>
        <w:t>”</w:t>
      </w:r>
      <w:r>
        <w:rPr>
          <w:rFonts w:ascii="Times New Roman" w:hAnsi="Times New Roman" w:cs="Times New Roman"/>
        </w:rPr>
        <w:t>)，其中接受信号刺激形成感觉的部位在__</w:t>
      </w:r>
      <w:r>
        <w:rPr>
          <w:rFonts w:ascii="Times New Roman" w:hAnsi="Times New Roman" w:cs="Times New Roman"/>
          <w:u w:val="single"/>
        </w:rPr>
        <w:t>大脑皮层</w:t>
      </w:r>
      <w:r>
        <w:rPr>
          <w:rFonts w:ascii="Times New Roman" w:hAnsi="Times New Roman" w:cs="Times New Roman"/>
        </w:rPr>
        <w:t>__。</w:t>
      </w:r>
    </w:p>
    <w:p w14:paraId="10864673">
      <w:pPr>
        <w:pStyle w:val="10"/>
        <w:jc w:val="both"/>
        <w:rPr>
          <w:rFonts w:ascii="Times New Roman" w:hAnsi="Times New Roman" w:cs="Times New Roman"/>
        </w:rPr>
      </w:pPr>
      <w:r>
        <w:rPr>
          <w:rFonts w:ascii="Times New Roman" w:hAnsi="Times New Roman" w:cs="Times New Roman"/>
        </w:rPr>
        <w:t>(4)上述实</w:t>
      </w:r>
      <w:r>
        <w:rPr>
          <w:rFonts w:hint="eastAsia" w:ascii="Times New Roman" w:hAnsi="Times New Roman" w:cs="Times New Roman"/>
        </w:rPr>
        <w:t>验可以知道胰岛素的作用是</w:t>
      </w:r>
      <w:r>
        <w:rPr>
          <w:rFonts w:ascii="Times New Roman" w:hAnsi="Times New Roman" w:cs="Times New Roman"/>
        </w:rPr>
        <w:t>__</w:t>
      </w:r>
      <w:r>
        <w:rPr>
          <w:rFonts w:ascii="Times New Roman" w:hAnsi="Times New Roman" w:cs="Times New Roman"/>
          <w:u w:val="single"/>
        </w:rPr>
        <w:t>降低血糖浓度</w:t>
      </w:r>
      <w:r>
        <w:rPr>
          <w:rFonts w:ascii="Times New Roman" w:hAnsi="Times New Roman" w:cs="Times New Roman"/>
        </w:rPr>
        <w:t>__。</w:t>
      </w:r>
    </w:p>
    <w:p w14:paraId="59A5A82C">
      <w:pPr>
        <w:pStyle w:val="10"/>
        <w:ind w:firstLine="420" w:firstLineChars="200"/>
        <w:jc w:val="center"/>
        <w:rPr>
          <w:rFonts w:ascii="Times New Roman" w:hAnsi="Times New Roman" w:cs="Times New Roman"/>
        </w:rPr>
      </w:pPr>
    </w:p>
    <w:p w14:paraId="7256BB83">
      <w:pPr>
        <w:rPr>
          <w:rFonts w:ascii="Times New Roman" w:hAnsi="Times New Roman" w:cs="Times New Roman"/>
        </w:rPr>
      </w:pPr>
      <w:r>
        <w:rPr>
          <w:rFonts w:ascii="Times New Roman" w:hAnsi="Times New Roman" w:cs="Times New Roman"/>
        </w:rPr>
        <w:br w:type="page"/>
      </w:r>
    </w:p>
    <w:p w14:paraId="101BF42A">
      <w:pPr>
        <w:pStyle w:val="10"/>
        <w:ind w:firstLine="420" w:firstLineChars="200"/>
        <w:jc w:val="center"/>
        <w:rPr>
          <w:rFonts w:ascii="Times New Roman" w:hAnsi="Times New Roman" w:cs="Times New Roman"/>
        </w:rPr>
      </w:pPr>
      <w:r>
        <w:rPr>
          <w:rFonts w:ascii="Times New Roman" w:hAnsi="Times New Roman" w:cs="Times New Roman"/>
        </w:rPr>
        <w:t>第6讲　绿色植物的根、茎、叶</w:t>
      </w:r>
    </w:p>
    <w:p w14:paraId="5387F2FE">
      <w:pPr>
        <w:pStyle w:val="10"/>
        <w:rPr>
          <w:rFonts w:ascii="Times New Roman" w:hAnsi="Times New Roman" w:eastAsia="黑体" w:cs="Times New Roman"/>
        </w:rPr>
      </w:pPr>
      <w:r>
        <w:rPr>
          <w:rFonts w:ascii="Times New Roman" w:hAnsi="Times New Roman" w:eastAsia="黑体" w:cs="Times New Roman"/>
        </w:rPr>
        <w:t>一、选择题</w:t>
      </w:r>
    </w:p>
    <w:p w14:paraId="3D12D3C6">
      <w:pPr>
        <w:pStyle w:val="10"/>
        <w:rPr>
          <w:rFonts w:ascii="Times New Roman" w:hAnsi="Times New Roman" w:cs="Times New Roman"/>
        </w:rPr>
      </w:pPr>
      <w:r>
        <w:rPr>
          <w:rFonts w:ascii="Arial Black" w:hAnsi="Arial Black" w:cs="Times New Roman"/>
        </w:rPr>
        <w:t>1</w:t>
      </w:r>
      <w:r>
        <w:rPr>
          <w:rFonts w:ascii="Times New Roman" w:hAnsi="Times New Roman" w:eastAsia="黑体" w:cs="Times New Roman"/>
        </w:rPr>
        <w:t>．</w:t>
      </w:r>
      <w:r>
        <w:rPr>
          <w:rFonts w:ascii="Times New Roman" w:hAnsi="Times New Roman" w:cs="Times New Roman"/>
        </w:rPr>
        <w:t>植物根生长、分化、吸收养料最活跃的</w:t>
      </w:r>
      <w:r>
        <w:rPr>
          <w:rFonts w:hint="eastAsia" w:ascii="Times New Roman" w:hAnsi="Times New Roman" w:cs="Times New Roman"/>
        </w:rPr>
        <w:t>部位是根尖。如图所示为根尖的平面和立体结构图。关于根尖各部分结构与功能认识正确的是</w:t>
      </w:r>
      <w:r>
        <w:rPr>
          <w:rFonts w:ascii="Times New Roman" w:hAnsi="Times New Roman" w:cs="Times New Roman"/>
        </w:rPr>
        <w:t>(D)</w:t>
      </w:r>
    </w:p>
    <w:p w14:paraId="03CA0AB0">
      <w:pPr>
        <w:pStyle w:val="10"/>
        <w:ind w:firstLine="420" w:firstLineChars="200"/>
        <w:jc w:val="center"/>
        <w:rPr>
          <w:rFonts w:ascii="Times New Roman" w:hAnsi="Times New Roman" w:cs="Times New Roman"/>
        </w:rPr>
      </w:pPr>
      <w:r>
        <w:rPr>
          <w:rFonts w:ascii="Times New Roman" w:hAnsi="Times New Roman" w:cs="Times New Roman"/>
        </w:rPr>
        <w:pict>
          <v:shape id="_x0000_i1068" o:spt="75" type="#_x0000_t75" style="height:138pt;width:165.75pt;" filled="f" o:preferrelative="t" stroked="f" coordsize="21600,21600">
            <v:path/>
            <v:fill on="f" focussize="0,0"/>
            <v:stroke on="f" joinstyle="miter"/>
            <v:imagedata r:id="rId93" r:href="rId94" o:title=""/>
            <o:lock v:ext="edit" aspectratio="t"/>
            <w10:wrap type="none"/>
            <w10:anchorlock/>
          </v:shape>
        </w:pict>
      </w:r>
    </w:p>
    <w:p w14:paraId="5BB4ABBB">
      <w:pPr>
        <w:pStyle w:val="10"/>
        <w:rPr>
          <w:rFonts w:ascii="Times New Roman" w:hAnsi="Times New Roman" w:cs="Times New Roman"/>
        </w:rPr>
      </w:pPr>
      <w:r>
        <w:rPr>
          <w:rFonts w:ascii="Times New Roman" w:hAnsi="Times New Roman" w:cs="Times New Roman"/>
        </w:rPr>
        <w:t>A．甲是伸长区，细胞突起，增加了吸收水、无机盐面积</w:t>
      </w:r>
    </w:p>
    <w:p w14:paraId="6D8B372F">
      <w:pPr>
        <w:pStyle w:val="10"/>
        <w:rPr>
          <w:rFonts w:ascii="Times New Roman" w:hAnsi="Times New Roman" w:cs="Times New Roman"/>
        </w:rPr>
      </w:pPr>
      <w:r>
        <w:rPr>
          <w:rFonts w:ascii="Times New Roman" w:hAnsi="Times New Roman" w:cs="Times New Roman"/>
        </w:rPr>
        <w:t>B．乙是分生区，细胞能较快分裂生长，使根不断长长</w:t>
      </w:r>
    </w:p>
    <w:p w14:paraId="1CD9FFA1">
      <w:pPr>
        <w:pStyle w:val="10"/>
        <w:rPr>
          <w:rFonts w:ascii="Times New Roman" w:hAnsi="Times New Roman" w:cs="Times New Roman"/>
        </w:rPr>
      </w:pPr>
      <w:r>
        <w:rPr>
          <w:rFonts w:ascii="Times New Roman" w:hAnsi="Times New Roman" w:cs="Times New Roman"/>
        </w:rPr>
        <w:t>C．丙是根毛区，细胞核较大，能产生大量新细胞</w:t>
      </w:r>
    </w:p>
    <w:p w14:paraId="0B7D7F75">
      <w:pPr>
        <w:pStyle w:val="10"/>
        <w:rPr>
          <w:rFonts w:ascii="Times New Roman" w:hAnsi="Times New Roman" w:cs="Times New Roman"/>
        </w:rPr>
      </w:pPr>
      <w:r>
        <w:rPr>
          <w:rFonts w:ascii="Times New Roman" w:hAnsi="Times New Roman" w:cs="Times New Roman"/>
        </w:rPr>
        <w:t>D．丁是根冠区，细胞较大，排列不整齐，具有保护作用</w:t>
      </w:r>
    </w:p>
    <w:p w14:paraId="670F4CDC">
      <w:pPr>
        <w:pStyle w:val="10"/>
        <w:rPr>
          <w:rFonts w:ascii="Times New Roman" w:hAnsi="Times New Roman" w:cs="Times New Roman"/>
        </w:rPr>
      </w:pPr>
      <w:r>
        <w:rPr>
          <w:rFonts w:ascii="Arial Black" w:hAnsi="Arial Black" w:cs="Times New Roman"/>
        </w:rPr>
        <w:t>2</w:t>
      </w:r>
      <w:r>
        <w:rPr>
          <w:rFonts w:ascii="Times New Roman" w:hAnsi="Times New Roman" w:cs="Times New Roman"/>
        </w:rPr>
        <w:t>．</w:t>
      </w:r>
      <w:r>
        <w:rPr>
          <w:rFonts w:ascii="Times New Roman" w:hAnsi="Times New Roman" w:eastAsia="仿宋_GB2312" w:cs="Times New Roman"/>
        </w:rPr>
        <w:t>[2023慈溪校级期中]</w:t>
      </w:r>
      <w:r>
        <w:rPr>
          <w:rFonts w:ascii="Times New Roman" w:hAnsi="Times New Roman" w:cs="Times New Roman"/>
        </w:rPr>
        <w:t>不同作物缺少不同无机盐，表现不同的症状：大白菜矮小瘦弱，叶色发黄；油菜只开花，不结果；向日葵秆细茎弱，易倒伏；玉米苗长得特别矮小，叶暗绿色。上述作物分别缺少的无机盐是(D)</w:t>
      </w:r>
    </w:p>
    <w:p w14:paraId="201DA091">
      <w:pPr>
        <w:pStyle w:val="10"/>
        <w:ind w:firstLine="420" w:firstLineChars="200"/>
        <w:rPr>
          <w:rFonts w:ascii="Times New Roman" w:hAnsi="Times New Roman" w:cs="Times New Roman"/>
        </w:rPr>
      </w:pPr>
      <w:r>
        <w:rPr>
          <w:rFonts w:hAnsi="宋体" w:cs="Times New Roman"/>
        </w:rPr>
        <w:t>①</w:t>
      </w:r>
      <w:r>
        <w:rPr>
          <w:rFonts w:ascii="Times New Roman" w:hAnsi="Times New Roman" w:cs="Times New Roman"/>
        </w:rPr>
        <w:t>硼　</w:t>
      </w:r>
      <w:r>
        <w:rPr>
          <w:rFonts w:hAnsi="宋体" w:cs="Times New Roman"/>
        </w:rPr>
        <w:t>②</w:t>
      </w:r>
      <w:r>
        <w:rPr>
          <w:rFonts w:ascii="Times New Roman" w:hAnsi="Times New Roman" w:cs="Times New Roman"/>
        </w:rPr>
        <w:t>钾　</w:t>
      </w:r>
      <w:r>
        <w:rPr>
          <w:rFonts w:hAnsi="宋体" w:cs="Times New Roman"/>
        </w:rPr>
        <w:t>③</w:t>
      </w:r>
      <w:r>
        <w:rPr>
          <w:rFonts w:ascii="Times New Roman" w:hAnsi="Times New Roman" w:cs="Times New Roman"/>
        </w:rPr>
        <w:t>磷　</w:t>
      </w:r>
      <w:r>
        <w:rPr>
          <w:rFonts w:hAnsi="宋体" w:cs="Times New Roman"/>
        </w:rPr>
        <w:t>④</w:t>
      </w:r>
      <w:r>
        <w:rPr>
          <w:rFonts w:ascii="Times New Roman" w:hAnsi="Times New Roman" w:cs="Times New Roman"/>
        </w:rPr>
        <w:t>氮</w:t>
      </w:r>
    </w:p>
    <w:p w14:paraId="5BFC6663">
      <w:pPr>
        <w:pStyle w:val="10"/>
        <w:rPr>
          <w:rFonts w:ascii="Times New Roman" w:hAnsi="Times New Roman" w:cs="Times New Roman"/>
        </w:rPr>
      </w:pPr>
      <w:r>
        <w:rPr>
          <w:rFonts w:ascii="Times New Roman" w:hAnsi="Times New Roman" w:cs="Times New Roman"/>
        </w:rPr>
        <w:t>A．</w:t>
      </w:r>
      <w:r>
        <w:rPr>
          <w:rFonts w:hAnsi="宋体" w:cs="Times New Roman"/>
        </w:rPr>
        <w:t>①②③④</w:t>
      </w:r>
      <w:r>
        <w:rPr>
          <w:rFonts w:ascii="Times New Roman" w:hAnsi="Times New Roman" w:cs="Times New Roman"/>
        </w:rPr>
        <w:t xml:space="preserve">  </w:t>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ascii="Times New Roman" w:hAnsi="Times New Roman" w:cs="Times New Roman"/>
        </w:rPr>
        <w:t>B．</w:t>
      </w:r>
      <w:r>
        <w:rPr>
          <w:rFonts w:hAnsi="宋体" w:cs="Times New Roman"/>
        </w:rPr>
        <w:t>②①③④</w:t>
      </w:r>
      <w:r>
        <w:rPr>
          <w:rFonts w:hint="eastAsia" w:hAnsi="宋体" w:cs="Times New Roman"/>
          <w:lang w:val="en-US" w:eastAsia="zh-CN"/>
        </w:rPr>
        <w:tab/>
      </w:r>
      <w:r>
        <w:rPr>
          <w:rFonts w:hint="eastAsia" w:hAnsi="宋体" w:cs="Times New Roman"/>
          <w:lang w:val="en-US" w:eastAsia="zh-CN"/>
        </w:rPr>
        <w:tab/>
      </w:r>
      <w:r>
        <w:rPr>
          <w:rFonts w:hint="eastAsia" w:hAnsi="宋体" w:cs="Times New Roman"/>
          <w:lang w:val="en-US" w:eastAsia="zh-CN"/>
        </w:rPr>
        <w:tab/>
      </w:r>
      <w:r>
        <w:rPr>
          <w:rFonts w:ascii="Times New Roman" w:hAnsi="Times New Roman" w:cs="Times New Roman"/>
        </w:rPr>
        <w:t>C．</w:t>
      </w:r>
      <w:r>
        <w:rPr>
          <w:rFonts w:hAnsi="宋体" w:cs="Times New Roman"/>
        </w:rPr>
        <w:t>③④①②</w:t>
      </w:r>
      <w:r>
        <w:rPr>
          <w:rFonts w:ascii="Times New Roman" w:hAnsi="Times New Roman" w:cs="Times New Roman"/>
        </w:rPr>
        <w:t xml:space="preserve">  </w:t>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ascii="Times New Roman" w:hAnsi="Times New Roman" w:cs="Times New Roman"/>
        </w:rPr>
        <w:t>D．</w:t>
      </w:r>
      <w:r>
        <w:rPr>
          <w:rFonts w:hAnsi="宋体" w:cs="Times New Roman"/>
        </w:rPr>
        <w:t>④①②③</w:t>
      </w:r>
    </w:p>
    <w:p w14:paraId="0527D17A">
      <w:pPr>
        <w:pStyle w:val="10"/>
        <w:rPr>
          <w:rFonts w:ascii="Times New Roman" w:hAnsi="Times New Roman" w:cs="Times New Roman"/>
        </w:rPr>
      </w:pPr>
      <w:r>
        <w:rPr>
          <w:rFonts w:ascii="Arial Black" w:hAnsi="Arial Black" w:cs="Times New Roman"/>
        </w:rPr>
        <w:t>3</w:t>
      </w:r>
      <w:r>
        <w:rPr>
          <w:rFonts w:ascii="Times New Roman" w:hAnsi="Times New Roman" w:cs="Times New Roman"/>
        </w:rPr>
        <w:t>．</w:t>
      </w:r>
      <w:r>
        <w:rPr>
          <w:rFonts w:ascii="Times New Roman" w:hAnsi="Times New Roman" w:eastAsia="仿宋_GB2312" w:cs="Times New Roman"/>
        </w:rPr>
        <w:t>[2024温州模拟]</w:t>
      </w:r>
      <w:r>
        <w:rPr>
          <w:rFonts w:ascii="Times New Roman" w:hAnsi="Times New Roman" w:cs="Times New Roman"/>
        </w:rPr>
        <w:t>兴趣小组将一段含一定数量叶片的新鲜椴木枝条底端斜切后插入红墨水中，置于阳光下一段时间后将枝条横切片置于显微镜下观察，发现区域</w:t>
      </w:r>
      <w:r>
        <w:rPr>
          <w:rFonts w:hAnsi="宋体" w:cs="Times New Roman"/>
        </w:rPr>
        <w:t>②</w:t>
      </w:r>
      <w:r>
        <w:rPr>
          <w:rFonts w:ascii="Times New Roman" w:hAnsi="Times New Roman" w:cs="Times New Roman"/>
        </w:rPr>
        <w:t>变红，则下列关于该实验的说法合理的是(B)</w:t>
      </w:r>
    </w:p>
    <w:p w14:paraId="2AE737AF">
      <w:pPr>
        <w:pStyle w:val="10"/>
        <w:ind w:firstLine="420" w:firstLineChars="200"/>
        <w:jc w:val="center"/>
        <w:rPr>
          <w:rFonts w:ascii="Times New Roman" w:hAnsi="Times New Roman" w:cs="Times New Roman"/>
        </w:rPr>
      </w:pPr>
      <w:r>
        <w:rPr>
          <w:rFonts w:ascii="Times New Roman" w:hAnsi="Times New Roman" w:cs="Times New Roman"/>
        </w:rPr>
        <w:pict>
          <v:shape id="_x0000_i1069" o:spt="75" type="#_x0000_t75" style="height:69pt;width:93.75pt;" filled="f" o:preferrelative="t" stroked="f" coordsize="21600,21600">
            <v:path/>
            <v:fill on="f" focussize="0,0"/>
            <v:stroke on="f" joinstyle="miter"/>
            <v:imagedata r:id="rId95" r:href="rId96" o:title=""/>
            <o:lock v:ext="edit" aspectratio="t"/>
            <w10:wrap type="none"/>
            <w10:anchorlock/>
          </v:shape>
        </w:pict>
      </w:r>
    </w:p>
    <w:p w14:paraId="58DE7346">
      <w:pPr>
        <w:pStyle w:val="10"/>
        <w:rPr>
          <w:rFonts w:ascii="Times New Roman" w:hAnsi="Times New Roman" w:cs="Times New Roman"/>
        </w:rPr>
      </w:pPr>
      <w:r>
        <w:rPr>
          <w:rFonts w:ascii="Times New Roman" w:hAnsi="Times New Roman" w:cs="Times New Roman"/>
        </w:rPr>
        <w:t>A．将新鲜枝条的叶片全部去除现象将更明显</w:t>
      </w:r>
    </w:p>
    <w:p w14:paraId="7941A98B">
      <w:pPr>
        <w:pStyle w:val="10"/>
        <w:rPr>
          <w:rFonts w:ascii="Times New Roman" w:hAnsi="Times New Roman" w:cs="Times New Roman"/>
        </w:rPr>
      </w:pPr>
      <w:r>
        <w:rPr>
          <w:rFonts w:ascii="Times New Roman" w:hAnsi="Times New Roman" w:cs="Times New Roman"/>
        </w:rPr>
        <w:t>B．区域</w:t>
      </w:r>
      <w:r>
        <w:rPr>
          <w:rFonts w:hAnsi="宋体" w:cs="Times New Roman"/>
        </w:rPr>
        <w:t>②</w:t>
      </w:r>
      <w:r>
        <w:rPr>
          <w:rFonts w:ascii="Times New Roman" w:hAnsi="Times New Roman" w:cs="Times New Roman"/>
        </w:rPr>
        <w:t>变红说明了</w:t>
      </w:r>
      <w:r>
        <w:rPr>
          <w:rFonts w:hAnsi="宋体" w:cs="Times New Roman"/>
        </w:rPr>
        <w:t>②</w:t>
      </w:r>
      <w:r>
        <w:rPr>
          <w:rFonts w:ascii="Times New Roman" w:hAnsi="Times New Roman" w:cs="Times New Roman"/>
        </w:rPr>
        <w:t>是运输水分的部位</w:t>
      </w:r>
    </w:p>
    <w:p w14:paraId="347FFA76">
      <w:pPr>
        <w:pStyle w:val="10"/>
        <w:rPr>
          <w:rFonts w:ascii="Times New Roman" w:hAnsi="Times New Roman" w:cs="Times New Roman"/>
        </w:rPr>
      </w:pPr>
      <w:r>
        <w:rPr>
          <w:rFonts w:ascii="Times New Roman" w:hAnsi="Times New Roman" w:cs="Times New Roman"/>
        </w:rPr>
        <w:t>C．区域</w:t>
      </w:r>
      <w:r>
        <w:rPr>
          <w:rFonts w:hAnsi="宋体" w:cs="Times New Roman"/>
        </w:rPr>
        <w:t>③</w:t>
      </w:r>
      <w:r>
        <w:rPr>
          <w:rFonts w:ascii="Times New Roman" w:hAnsi="Times New Roman" w:cs="Times New Roman"/>
        </w:rPr>
        <w:t>未变红说明该处能够运输有机物</w:t>
      </w:r>
    </w:p>
    <w:p w14:paraId="03214322">
      <w:pPr>
        <w:pStyle w:val="10"/>
        <w:rPr>
          <w:rFonts w:ascii="Times New Roman" w:hAnsi="Times New Roman" w:cs="Times New Roman"/>
        </w:rPr>
      </w:pPr>
      <w:r>
        <w:rPr>
          <w:rFonts w:ascii="Times New Roman" w:hAnsi="Times New Roman" w:cs="Times New Roman"/>
        </w:rPr>
        <w:t>D．置于阳光下</w:t>
      </w:r>
      <w:r>
        <w:rPr>
          <w:rFonts w:hint="eastAsia" w:ascii="Times New Roman" w:hAnsi="Times New Roman" w:cs="Times New Roman"/>
        </w:rPr>
        <w:t>是为了促进植物的光合作用</w:t>
      </w:r>
    </w:p>
    <w:p w14:paraId="11CAB91E">
      <w:pPr>
        <w:pStyle w:val="10"/>
        <w:rPr>
          <w:rFonts w:ascii="Times New Roman" w:hAnsi="Times New Roman" w:cs="Times New Roman"/>
        </w:rPr>
      </w:pPr>
      <w:r>
        <w:rPr>
          <w:rFonts w:ascii="Arial Black" w:hAnsi="Arial Black" w:cs="Times New Roman"/>
        </w:rPr>
        <w:t>4</w:t>
      </w:r>
      <w:r>
        <w:rPr>
          <w:rFonts w:ascii="Times New Roman" w:hAnsi="Times New Roman" w:cs="Times New Roman"/>
        </w:rPr>
        <w:t>．</w:t>
      </w:r>
      <w:r>
        <w:rPr>
          <w:rFonts w:ascii="Times New Roman" w:hAnsi="Times New Roman" w:eastAsia="仿宋_GB2312" w:cs="Times New Roman"/>
        </w:rPr>
        <w:t>[2023台州仙居期末]</w:t>
      </w:r>
      <w:r>
        <w:rPr>
          <w:rFonts w:ascii="Times New Roman" w:hAnsi="Times New Roman" w:cs="Times New Roman"/>
        </w:rPr>
        <w:t>水和无机盐在植物体中运输的基本路径是(C)</w:t>
      </w:r>
    </w:p>
    <w:p w14:paraId="464F36AF">
      <w:pPr>
        <w:pStyle w:val="10"/>
        <w:rPr>
          <w:rFonts w:ascii="Times New Roman" w:hAnsi="Times New Roman" w:cs="Times New Roman"/>
        </w:rPr>
      </w:pPr>
      <w:r>
        <w:rPr>
          <w:rFonts w:ascii="Times New Roman" w:hAnsi="Times New Roman" w:cs="Times New Roman"/>
        </w:rPr>
        <w:t>A．叶中筛管</w:t>
      </w:r>
      <w:r>
        <w:rPr>
          <w:rFonts w:hAnsi="宋体" w:cs="Times New Roman"/>
        </w:rPr>
        <w:t>→</w:t>
      </w:r>
      <w:r>
        <w:rPr>
          <w:rFonts w:ascii="Times New Roman" w:hAnsi="Times New Roman" w:cs="Times New Roman"/>
        </w:rPr>
        <w:t>茎中筛管</w:t>
      </w:r>
      <w:r>
        <w:rPr>
          <w:rFonts w:hAnsi="宋体" w:cs="Times New Roman"/>
        </w:rPr>
        <w:t>→</w:t>
      </w:r>
      <w:r>
        <w:rPr>
          <w:rFonts w:ascii="Times New Roman" w:hAnsi="Times New Roman" w:cs="Times New Roman"/>
        </w:rPr>
        <w:t>根中筛管</w:t>
      </w:r>
    </w:p>
    <w:p w14:paraId="774C7E56">
      <w:pPr>
        <w:pStyle w:val="10"/>
        <w:rPr>
          <w:rFonts w:ascii="Times New Roman" w:hAnsi="Times New Roman" w:cs="Times New Roman"/>
        </w:rPr>
      </w:pPr>
      <w:r>
        <w:rPr>
          <w:rFonts w:ascii="Times New Roman" w:hAnsi="Times New Roman" w:cs="Times New Roman"/>
        </w:rPr>
        <w:t>B．根中筛管</w:t>
      </w:r>
      <w:r>
        <w:rPr>
          <w:rFonts w:hAnsi="宋体" w:cs="Times New Roman"/>
        </w:rPr>
        <w:t>→</w:t>
      </w:r>
      <w:r>
        <w:rPr>
          <w:rFonts w:ascii="Times New Roman" w:hAnsi="Times New Roman" w:cs="Times New Roman"/>
        </w:rPr>
        <w:t>茎中筛管</w:t>
      </w:r>
      <w:r>
        <w:rPr>
          <w:rFonts w:hAnsi="宋体" w:cs="Times New Roman"/>
        </w:rPr>
        <w:t>→</w:t>
      </w:r>
      <w:r>
        <w:rPr>
          <w:rFonts w:ascii="Times New Roman" w:hAnsi="Times New Roman" w:cs="Times New Roman"/>
        </w:rPr>
        <w:t>叶中筛管</w:t>
      </w:r>
    </w:p>
    <w:p w14:paraId="0014B5B4">
      <w:pPr>
        <w:pStyle w:val="10"/>
        <w:rPr>
          <w:rFonts w:ascii="Times New Roman" w:hAnsi="Times New Roman" w:cs="Times New Roman"/>
        </w:rPr>
      </w:pPr>
      <w:r>
        <w:rPr>
          <w:rFonts w:ascii="Times New Roman" w:hAnsi="Times New Roman" w:cs="Times New Roman"/>
        </w:rPr>
        <w:t>C．根中导管</w:t>
      </w:r>
      <w:r>
        <w:rPr>
          <w:rFonts w:hAnsi="宋体" w:cs="Times New Roman"/>
        </w:rPr>
        <w:t>→</w:t>
      </w:r>
      <w:r>
        <w:rPr>
          <w:rFonts w:ascii="Times New Roman" w:hAnsi="Times New Roman" w:cs="Times New Roman"/>
        </w:rPr>
        <w:t>茎中导管</w:t>
      </w:r>
      <w:r>
        <w:rPr>
          <w:rFonts w:hAnsi="宋体" w:cs="Times New Roman"/>
        </w:rPr>
        <w:t>→</w:t>
      </w:r>
      <w:r>
        <w:rPr>
          <w:rFonts w:ascii="Times New Roman" w:hAnsi="Times New Roman" w:cs="Times New Roman"/>
        </w:rPr>
        <w:t>叶中导管</w:t>
      </w:r>
    </w:p>
    <w:p w14:paraId="5B3A35E2">
      <w:pPr>
        <w:pStyle w:val="10"/>
        <w:rPr>
          <w:rFonts w:ascii="Times New Roman" w:hAnsi="Times New Roman" w:cs="Times New Roman"/>
        </w:rPr>
      </w:pPr>
      <w:r>
        <w:rPr>
          <w:rFonts w:ascii="Times New Roman" w:hAnsi="Times New Roman" w:cs="Times New Roman"/>
        </w:rPr>
        <w:t>D．叶中导管</w:t>
      </w:r>
      <w:r>
        <w:rPr>
          <w:rFonts w:hAnsi="宋体" w:cs="Times New Roman"/>
        </w:rPr>
        <w:t>→</w:t>
      </w:r>
      <w:r>
        <w:rPr>
          <w:rFonts w:ascii="Times New Roman" w:hAnsi="Times New Roman" w:cs="Times New Roman"/>
        </w:rPr>
        <w:t>茎中导管</w:t>
      </w:r>
      <w:r>
        <w:rPr>
          <w:rFonts w:hAnsi="宋体" w:cs="Times New Roman"/>
        </w:rPr>
        <w:t>→</w:t>
      </w:r>
      <w:r>
        <w:rPr>
          <w:rFonts w:ascii="Times New Roman" w:hAnsi="Times New Roman" w:cs="Times New Roman"/>
        </w:rPr>
        <w:t>根中导管</w:t>
      </w:r>
    </w:p>
    <w:p w14:paraId="592ABDEB">
      <w:pPr>
        <w:pStyle w:val="10"/>
        <w:rPr>
          <w:rFonts w:ascii="Times New Roman" w:hAnsi="Times New Roman" w:cs="Times New Roman"/>
        </w:rPr>
      </w:pPr>
      <w:r>
        <w:rPr>
          <w:rFonts w:ascii="Arial Black" w:hAnsi="Arial Black" w:cs="Times New Roman"/>
        </w:rPr>
        <w:t>5</w:t>
      </w:r>
      <w:r>
        <w:rPr>
          <w:rFonts w:ascii="Times New Roman" w:hAnsi="Times New Roman" w:cs="Times New Roman"/>
        </w:rPr>
        <w:t>．</w:t>
      </w:r>
      <w:r>
        <w:rPr>
          <w:rFonts w:ascii="Times New Roman" w:hAnsi="Times New Roman" w:eastAsia="仿宋_GB2312" w:cs="Times New Roman"/>
        </w:rPr>
        <w:t>[2023绍兴新</w:t>
      </w:r>
      <w:r>
        <w:rPr>
          <w:rFonts w:hint="eastAsia" w:ascii="Times New Roman" w:hAnsi="Times New Roman" w:eastAsia="仿宋_GB2312" w:cs="Times New Roman"/>
        </w:rPr>
        <w:t>昌期末]</w:t>
      </w:r>
      <w:r>
        <w:rPr>
          <w:rFonts w:ascii="Times New Roman" w:hAnsi="Times New Roman" w:cs="Times New Roman"/>
        </w:rPr>
        <w:t>如图是果树的一段枝条，长有大小相同的两个果实，现对枝条两个部位的树皮进行环剥，下列有关说法正确的是(B)</w:t>
      </w:r>
    </w:p>
    <w:p w14:paraId="71D8D47E">
      <w:pPr>
        <w:pStyle w:val="10"/>
        <w:ind w:firstLine="420" w:firstLineChars="200"/>
        <w:jc w:val="center"/>
        <w:rPr>
          <w:rFonts w:ascii="Times New Roman" w:hAnsi="Times New Roman" w:cs="Times New Roman"/>
        </w:rPr>
      </w:pPr>
      <w:r>
        <w:rPr>
          <w:rFonts w:ascii="Times New Roman" w:hAnsi="Times New Roman" w:cs="Times New Roman"/>
        </w:rPr>
        <w:pict>
          <v:shape id="_x0000_i1070" o:spt="75" type="#_x0000_t75" style="height:126.75pt;width:74.25pt;" filled="f" o:preferrelative="t" stroked="f" coordsize="21600,21600">
            <v:path/>
            <v:fill on="f" focussize="0,0"/>
            <v:stroke on="f" joinstyle="miter"/>
            <v:imagedata r:id="rId97" r:href="rId98" o:title=""/>
            <o:lock v:ext="edit" aspectratio="t"/>
            <w10:wrap type="none"/>
            <w10:anchorlock/>
          </v:shape>
        </w:pict>
      </w:r>
    </w:p>
    <w:p w14:paraId="513EA48E">
      <w:pPr>
        <w:pStyle w:val="10"/>
        <w:rPr>
          <w:rFonts w:ascii="Times New Roman" w:hAnsi="Times New Roman" w:cs="Times New Roman"/>
        </w:rPr>
      </w:pPr>
      <w:r>
        <w:rPr>
          <w:rFonts w:ascii="Times New Roman" w:hAnsi="Times New Roman" w:cs="Times New Roman"/>
        </w:rPr>
        <w:t>A．果实A能继续长大，原因是运输无机盐的筛管未被切断</w:t>
      </w:r>
    </w:p>
    <w:p w14:paraId="4C46F70A">
      <w:pPr>
        <w:pStyle w:val="10"/>
        <w:rPr>
          <w:rFonts w:ascii="Times New Roman" w:hAnsi="Times New Roman" w:cs="Times New Roman"/>
        </w:rPr>
      </w:pPr>
      <w:r>
        <w:rPr>
          <w:rFonts w:ascii="Times New Roman" w:hAnsi="Times New Roman" w:cs="Times New Roman"/>
        </w:rPr>
        <w:t>B．果实B不能继续长大，原因是切断了运输有机物的筛管</w:t>
      </w:r>
    </w:p>
    <w:p w14:paraId="62A03F4B">
      <w:pPr>
        <w:pStyle w:val="10"/>
        <w:rPr>
          <w:rFonts w:ascii="Times New Roman" w:hAnsi="Times New Roman" w:cs="Times New Roman"/>
        </w:rPr>
      </w:pPr>
      <w:r>
        <w:rPr>
          <w:rFonts w:ascii="Times New Roman" w:hAnsi="Times New Roman" w:cs="Times New Roman"/>
        </w:rPr>
        <w:t>C．枝条上1、2、3、4四处中，会出现明显肿胀的部位是2处</w:t>
      </w:r>
    </w:p>
    <w:p w14:paraId="67FEA741">
      <w:pPr>
        <w:pStyle w:val="10"/>
        <w:rPr>
          <w:rFonts w:ascii="Times New Roman" w:hAnsi="Times New Roman" w:cs="Times New Roman"/>
        </w:rPr>
      </w:pPr>
      <w:r>
        <w:rPr>
          <w:rFonts w:ascii="Times New Roman" w:hAnsi="Times New Roman" w:cs="Times New Roman"/>
        </w:rPr>
        <w:t>D．枝条上部的叶片会萎蔫，因为运输水和无机盐的</w:t>
      </w:r>
      <w:r>
        <w:rPr>
          <w:rFonts w:hint="eastAsia" w:ascii="Times New Roman" w:hAnsi="Times New Roman" w:cs="Times New Roman"/>
        </w:rPr>
        <w:t>导管被切断</w:t>
      </w:r>
    </w:p>
    <w:p w14:paraId="1E361C9D">
      <w:pPr>
        <w:pStyle w:val="10"/>
        <w:rPr>
          <w:rFonts w:ascii="Times New Roman" w:hAnsi="Times New Roman" w:cs="Times New Roman"/>
        </w:rPr>
      </w:pPr>
      <w:r>
        <w:rPr>
          <w:rFonts w:ascii="Arial Black" w:hAnsi="Arial Black" w:cs="Times New Roman"/>
        </w:rPr>
        <w:t>6</w:t>
      </w:r>
      <w:r>
        <w:rPr>
          <w:rFonts w:ascii="Times New Roman" w:hAnsi="Times New Roman" w:cs="Times New Roman"/>
        </w:rPr>
        <w:t>．</w:t>
      </w:r>
      <w:r>
        <w:rPr>
          <w:rFonts w:ascii="Times New Roman" w:hAnsi="Times New Roman" w:eastAsia="仿宋_GB2312" w:cs="Times New Roman"/>
        </w:rPr>
        <w:t>[2024宁波一模]</w:t>
      </w:r>
      <w:r>
        <w:rPr>
          <w:rFonts w:ascii="Times New Roman" w:hAnsi="Times New Roman" w:cs="Times New Roman"/>
        </w:rPr>
        <w:t>在移栽树木的过程中，为了提高存活率，在树的上方遮盖一层黑色塑料网，如图所示，其主要目的是(C)</w:t>
      </w:r>
    </w:p>
    <w:p w14:paraId="4C869C70">
      <w:pPr>
        <w:pStyle w:val="10"/>
        <w:ind w:firstLine="420" w:firstLineChars="200"/>
        <w:jc w:val="center"/>
        <w:rPr>
          <w:rFonts w:ascii="Times New Roman" w:hAnsi="Times New Roman" w:cs="Times New Roman"/>
        </w:rPr>
      </w:pPr>
      <w:r>
        <w:rPr>
          <w:rFonts w:ascii="Times New Roman" w:hAnsi="Times New Roman" w:cs="Times New Roman"/>
        </w:rPr>
        <w:pict>
          <v:shape id="_x0000_i1071" o:spt="75" type="#_x0000_t75" style="height:66pt;width:85.5pt;" filled="f" o:preferrelative="t" stroked="f" coordsize="21600,21600">
            <v:path/>
            <v:fill on="f" focussize="0,0"/>
            <v:stroke on="f" joinstyle="miter"/>
            <v:imagedata r:id="rId99" r:href="rId100" o:title=""/>
            <o:lock v:ext="edit" aspectratio="t"/>
            <w10:wrap type="none"/>
            <w10:anchorlock/>
          </v:shape>
        </w:pict>
      </w:r>
    </w:p>
    <w:p w14:paraId="65518742">
      <w:pPr>
        <w:pStyle w:val="10"/>
        <w:rPr>
          <w:rFonts w:ascii="Times New Roman" w:hAnsi="Times New Roman" w:cs="Times New Roman"/>
        </w:rPr>
      </w:pPr>
      <w:r>
        <w:rPr>
          <w:rFonts w:ascii="Times New Roman" w:hAnsi="Times New Roman" w:cs="Times New Roman"/>
        </w:rPr>
        <w:t xml:space="preserve">A．减弱光合作用  </w:t>
      </w:r>
      <w:r>
        <w:rPr>
          <w:rFonts w:hint="eastAsia" w:ascii="Times New Roman" w:hAnsi="Times New Roman" w:cs="Times New Roman"/>
          <w:lang w:val="en-US" w:eastAsia="zh-CN"/>
        </w:rPr>
        <w:tab/>
      </w:r>
      <w:r>
        <w:rPr>
          <w:rFonts w:ascii="Times New Roman" w:hAnsi="Times New Roman" w:cs="Times New Roman"/>
        </w:rPr>
        <w:t>B．抑制呼吸作用</w:t>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ascii="Times New Roman" w:hAnsi="Times New Roman" w:cs="Times New Roman"/>
        </w:rPr>
        <w:t xml:space="preserve">C．减弱蒸腾作用  </w:t>
      </w:r>
      <w:r>
        <w:rPr>
          <w:rFonts w:hint="eastAsia" w:ascii="Times New Roman" w:hAnsi="Times New Roman" w:cs="Times New Roman"/>
          <w:lang w:val="en-US" w:eastAsia="zh-CN"/>
        </w:rPr>
        <w:tab/>
      </w:r>
      <w:r>
        <w:rPr>
          <w:rFonts w:ascii="Times New Roman" w:hAnsi="Times New Roman" w:cs="Times New Roman"/>
        </w:rPr>
        <w:t>D．预防虫害侵袭</w:t>
      </w:r>
    </w:p>
    <w:p w14:paraId="4000A458">
      <w:pPr>
        <w:pStyle w:val="10"/>
        <w:rPr>
          <w:rFonts w:ascii="Times New Roman" w:hAnsi="Times New Roman" w:cs="Times New Roman"/>
        </w:rPr>
      </w:pPr>
      <w:r>
        <w:rPr>
          <w:rFonts w:ascii="Times New Roman" w:hAnsi="Times New Roman" w:eastAsia="黑体" w:cs="Times New Roman"/>
        </w:rPr>
        <w:t>二、填空题</w:t>
      </w:r>
    </w:p>
    <w:p w14:paraId="2E9EB19C">
      <w:pPr>
        <w:pStyle w:val="10"/>
        <w:rPr>
          <w:rFonts w:ascii="Times New Roman" w:hAnsi="Times New Roman" w:cs="Times New Roman"/>
        </w:rPr>
      </w:pPr>
      <w:r>
        <w:rPr>
          <w:rFonts w:ascii="Arial Black" w:hAnsi="Arial Black" w:cs="Times New Roman"/>
        </w:rPr>
        <w:t>7</w:t>
      </w:r>
      <w:r>
        <w:rPr>
          <w:rFonts w:ascii="Times New Roman" w:hAnsi="Times New Roman" w:cs="Times New Roman"/>
        </w:rPr>
        <w:t>．</w:t>
      </w:r>
      <w:r>
        <w:rPr>
          <w:rFonts w:ascii="Times New Roman" w:hAnsi="Times New Roman" w:eastAsia="仿宋_GB2312" w:cs="Times New Roman"/>
        </w:rPr>
        <w:t>[2024慈溪一模]</w:t>
      </w:r>
      <w:r>
        <w:rPr>
          <w:rFonts w:ascii="Times New Roman" w:hAnsi="Times New Roman" w:cs="Times New Roman"/>
        </w:rPr>
        <w:t xml:space="preserve">在中国南极长城站，有一座建筑面积80平方米的温室(如图所示)。温室采用无土栽培技术由中控系统控制灯光、温度、通风以及营养液的注入，在寒冷的南极温室内可以常年保持25 </w:t>
      </w:r>
      <w:r>
        <w:rPr>
          <w:rFonts w:hAnsi="宋体" w:cs="Times New Roman"/>
        </w:rPr>
        <w:t>℃</w:t>
      </w:r>
      <w:r>
        <w:rPr>
          <w:rFonts w:ascii="Times New Roman" w:hAnsi="Times New Roman" w:cs="Times New Roman"/>
        </w:rPr>
        <w:t>左右。</w:t>
      </w:r>
    </w:p>
    <w:p w14:paraId="19DB9E86">
      <w:pPr>
        <w:pStyle w:val="10"/>
        <w:ind w:firstLine="420" w:firstLineChars="200"/>
        <w:jc w:val="center"/>
        <w:rPr>
          <w:rFonts w:ascii="Times New Roman" w:hAnsi="Times New Roman" w:cs="Times New Roman"/>
        </w:rPr>
      </w:pPr>
      <w:r>
        <w:rPr>
          <w:rFonts w:ascii="Times New Roman" w:hAnsi="Times New Roman" w:cs="Times New Roman"/>
        </w:rPr>
        <w:pict>
          <v:shape id="_x0000_i1072" o:spt="75" type="#_x0000_t75" style="height:55.5pt;width:93.75pt;" filled="f" o:preferrelative="t" stroked="f" coordsize="21600,21600">
            <v:path/>
            <v:fill on="f" focussize="0,0"/>
            <v:stroke on="f" joinstyle="miter"/>
            <v:imagedata r:id="rId101" r:href="rId102" o:title=""/>
            <o:lock v:ext="edit" aspectratio="t"/>
            <w10:wrap type="none"/>
            <w10:anchorlock/>
          </v:shape>
        </w:pict>
      </w:r>
    </w:p>
    <w:p w14:paraId="3132EDFC">
      <w:pPr>
        <w:pStyle w:val="10"/>
        <w:rPr>
          <w:rFonts w:ascii="Times New Roman" w:hAnsi="Times New Roman" w:cs="Times New Roman"/>
        </w:rPr>
      </w:pPr>
      <w:r>
        <w:rPr>
          <w:rFonts w:ascii="Times New Roman" w:hAnsi="Times New Roman" w:cs="Times New Roman"/>
        </w:rPr>
        <w:t>(1)栽培所用营养液的主要成分是__</w:t>
      </w:r>
      <w:r>
        <w:rPr>
          <w:rFonts w:ascii="Times New Roman" w:hAnsi="Times New Roman" w:cs="Times New Roman"/>
          <w:u w:val="single"/>
        </w:rPr>
        <w:t>B</w:t>
      </w:r>
      <w:r>
        <w:rPr>
          <w:rFonts w:ascii="Times New Roman" w:hAnsi="Times New Roman" w:cs="Times New Roman"/>
        </w:rPr>
        <w:t>__(选填序号)。　</w:t>
      </w:r>
    </w:p>
    <w:p w14:paraId="4CEEC9BE">
      <w:pPr>
        <w:pStyle w:val="10"/>
        <w:rPr>
          <w:rFonts w:ascii="Times New Roman" w:hAnsi="Times New Roman" w:cs="Times New Roman"/>
        </w:rPr>
      </w:pPr>
      <w:r>
        <w:rPr>
          <w:rFonts w:ascii="Times New Roman" w:hAnsi="Times New Roman" w:cs="Times New Roman"/>
        </w:rPr>
        <w:t xml:space="preserve">A．水和葡萄糖  </w:t>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ascii="Times New Roman" w:hAnsi="Times New Roman" w:cs="Times New Roman"/>
        </w:rPr>
        <w:t>B．水和无机盐</w:t>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ascii="Times New Roman" w:hAnsi="Times New Roman" w:cs="Times New Roman"/>
        </w:rPr>
        <w:t xml:space="preserve">C．水和脂肪酸  </w:t>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ascii="Times New Roman" w:hAnsi="Times New Roman" w:cs="Times New Roman"/>
        </w:rPr>
        <w:t>D．水和氨基酸</w:t>
      </w:r>
    </w:p>
    <w:p w14:paraId="36380B64">
      <w:pPr>
        <w:pStyle w:val="10"/>
        <w:rPr>
          <w:rFonts w:ascii="Times New Roman" w:hAnsi="Times New Roman" w:cs="Times New Roman"/>
        </w:rPr>
      </w:pPr>
      <w:r>
        <w:rPr>
          <w:rFonts w:ascii="Times New Roman" w:hAnsi="Times New Roman" w:cs="Times New Roman"/>
        </w:rPr>
        <w:t>(2)栽培中需要向营养液中通入空气，这样有利于蔬菜的根进行__</w:t>
      </w:r>
      <w:r>
        <w:rPr>
          <w:rFonts w:ascii="Times New Roman" w:hAnsi="Times New Roman" w:cs="Times New Roman"/>
          <w:u w:val="single"/>
        </w:rPr>
        <w:t>呼吸</w:t>
      </w:r>
      <w:r>
        <w:rPr>
          <w:rFonts w:ascii="Times New Roman" w:hAnsi="Times New Roman" w:cs="Times New Roman"/>
        </w:rPr>
        <w:t>__ (选填</w:t>
      </w:r>
      <w:r>
        <w:rPr>
          <w:rFonts w:hAnsi="宋体" w:cs="Times New Roman"/>
        </w:rPr>
        <w:t>“</w:t>
      </w:r>
      <w:r>
        <w:rPr>
          <w:rFonts w:ascii="Times New Roman" w:hAnsi="Times New Roman" w:cs="Times New Roman"/>
        </w:rPr>
        <w:t>呼吸</w:t>
      </w:r>
      <w:r>
        <w:rPr>
          <w:rFonts w:hAnsi="宋体" w:cs="Times New Roman"/>
        </w:rPr>
        <w:t>”“</w:t>
      </w:r>
      <w:r>
        <w:rPr>
          <w:rFonts w:ascii="Times New Roman" w:hAnsi="Times New Roman" w:cs="Times New Roman"/>
        </w:rPr>
        <w:t>光合</w:t>
      </w:r>
      <w:r>
        <w:rPr>
          <w:rFonts w:hAnsi="宋体" w:cs="Times New Roman"/>
        </w:rPr>
        <w:t>”</w:t>
      </w:r>
      <w:r>
        <w:rPr>
          <w:rFonts w:ascii="Times New Roman" w:hAnsi="Times New Roman" w:cs="Times New Roman"/>
        </w:rPr>
        <w:t>或</w:t>
      </w:r>
      <w:r>
        <w:rPr>
          <w:rFonts w:hAnsi="宋体" w:cs="Times New Roman"/>
        </w:rPr>
        <w:t>“</w:t>
      </w:r>
      <w:r>
        <w:rPr>
          <w:rFonts w:ascii="Times New Roman" w:hAnsi="Times New Roman" w:cs="Times New Roman"/>
        </w:rPr>
        <w:t>蒸腾</w:t>
      </w:r>
      <w:r>
        <w:rPr>
          <w:rFonts w:hAnsi="宋体" w:cs="Times New Roman"/>
        </w:rPr>
        <w:t>”</w:t>
      </w:r>
      <w:r>
        <w:rPr>
          <w:rFonts w:ascii="Times New Roman" w:hAnsi="Times New Roman" w:cs="Times New Roman"/>
        </w:rPr>
        <w:t>)作用。</w:t>
      </w:r>
    </w:p>
    <w:p w14:paraId="47F02533">
      <w:pPr>
        <w:pStyle w:val="10"/>
        <w:rPr>
          <w:rFonts w:ascii="Times New Roman" w:hAnsi="Times New Roman" w:cs="Times New Roman"/>
        </w:rPr>
      </w:pPr>
      <w:r>
        <w:rPr>
          <w:rFonts w:ascii="Times New Roman" w:hAnsi="Times New Roman" w:cs="Times New Roman"/>
        </w:rPr>
        <w:t>(3)栽培中，还需要适时补水，因为营养液的浓度__</w:t>
      </w:r>
      <w:r>
        <w:rPr>
          <w:rFonts w:ascii="Times New Roman" w:hAnsi="Times New Roman" w:cs="Times New Roman"/>
          <w:u w:val="single"/>
        </w:rPr>
        <w:t>大于</w:t>
      </w:r>
      <w:r>
        <w:rPr>
          <w:rFonts w:ascii="Times New Roman" w:hAnsi="Times New Roman" w:cs="Times New Roman"/>
        </w:rPr>
        <w:t>__蔬菜的根细胞液浓度，会导致蔬菜细胞内水分含量下降而发生萎蔫。</w:t>
      </w:r>
    </w:p>
    <w:p w14:paraId="32D614B1">
      <w:pPr>
        <w:pStyle w:val="10"/>
        <w:rPr>
          <w:rFonts w:ascii="Times New Roman" w:hAnsi="Times New Roman" w:cs="Times New Roman"/>
        </w:rPr>
      </w:pPr>
      <w:r>
        <w:rPr>
          <w:rFonts w:ascii="Times New Roman" w:hAnsi="Times New Roman" w:eastAsia="黑体" w:cs="Times New Roman"/>
        </w:rPr>
        <w:t>三、实验探究题</w:t>
      </w:r>
    </w:p>
    <w:p w14:paraId="1F522765">
      <w:pPr>
        <w:pStyle w:val="10"/>
        <w:rPr>
          <w:rFonts w:ascii="Times New Roman" w:hAnsi="Times New Roman" w:cs="Times New Roman"/>
        </w:rPr>
      </w:pPr>
      <w:r>
        <w:rPr>
          <w:rFonts w:ascii="Arial Black" w:hAnsi="Arial Black" w:cs="Times New Roman"/>
        </w:rPr>
        <w:t>8</w:t>
      </w:r>
      <w:r>
        <w:rPr>
          <w:rFonts w:ascii="Times New Roman" w:hAnsi="Times New Roman" w:cs="Times New Roman"/>
        </w:rPr>
        <w:t>．</w:t>
      </w:r>
      <w:r>
        <w:rPr>
          <w:rFonts w:ascii="Times New Roman" w:hAnsi="Times New Roman" w:eastAsia="仿宋_GB2312" w:cs="Times New Roman"/>
        </w:rPr>
        <w:t>[2023杭州西湖区模拟]</w:t>
      </w:r>
      <w:r>
        <w:rPr>
          <w:rFonts w:ascii="Times New Roman" w:hAnsi="Times New Roman" w:cs="Times New Roman"/>
        </w:rPr>
        <w:t>某科学兴趣小组为了验证水分和无机盐在茎木质部的导管中能自下而上地向枝端运输，设计了如下实验。</w:t>
      </w:r>
    </w:p>
    <w:p w14:paraId="5041C6B8">
      <w:pPr>
        <w:pStyle w:val="10"/>
        <w:rPr>
          <w:rFonts w:ascii="Times New Roman" w:hAnsi="Times New Roman" w:cs="Times New Roman"/>
        </w:rPr>
      </w:pPr>
      <w:r>
        <w:rPr>
          <w:rFonts w:ascii="Times New Roman" w:hAnsi="Times New Roman" w:cs="Times New Roman"/>
        </w:rPr>
        <w:t>【实验材料和器具】新鲜带叶的木本植物枝条若干，烧杯(或矿泉水瓶)，红墨水，清水，刀片，放大镜等。</w:t>
      </w:r>
    </w:p>
    <w:p w14:paraId="01E81A64">
      <w:pPr>
        <w:pStyle w:val="10"/>
        <w:rPr>
          <w:rFonts w:ascii="Times New Roman" w:hAnsi="Times New Roman" w:cs="Times New Roman"/>
        </w:rPr>
      </w:pPr>
      <w:r>
        <w:rPr>
          <w:rFonts w:ascii="Times New Roman" w:hAnsi="Times New Roman" w:cs="Times New Roman"/>
        </w:rPr>
        <w:t>【实验步骤】</w:t>
      </w:r>
    </w:p>
    <w:p w14:paraId="194968C1">
      <w:pPr>
        <w:pStyle w:val="10"/>
        <w:rPr>
          <w:rFonts w:ascii="Times New Roman" w:hAnsi="Times New Roman" w:cs="Times New Roman"/>
        </w:rPr>
      </w:pPr>
      <w:r>
        <w:rPr>
          <w:rFonts w:ascii="Times New Roman" w:hAnsi="Times New Roman" w:cs="Times New Roman"/>
        </w:rPr>
        <w:t>a．取____________的同种木本植物枝条3根，将每根枝条的下端用刀片削成面积相似的斜面，再分别按表中的3种处理方法处理。</w:t>
      </w:r>
    </w:p>
    <w:p w14:paraId="64C60546">
      <w:pPr>
        <w:pStyle w:val="10"/>
        <w:rPr>
          <w:rFonts w:ascii="Times New Roman" w:hAnsi="Times New Roman" w:cs="Times New Roman"/>
        </w:rPr>
      </w:pPr>
      <w:r>
        <w:rPr>
          <w:rFonts w:ascii="Times New Roman" w:hAnsi="Times New Roman" w:cs="Times New Roman"/>
        </w:rPr>
        <w:t>b．处理好后，将每组枝条分别插入3瓶盛有等量稀释红墨水的烧杯中，并用3个夹子将各组枝条分别固定(B 组枝条只将剥去树皮的木质部部分浸入红墨水中)，置于温暖、光照充足的地方，10分钟后取出枝条，用刀片横切、纵切枝条的中上部，用放大镜观察横纵切面的染色部位，并将实验现象记录在表中。</w:t>
      </w:r>
    </w:p>
    <w:p w14:paraId="1C5D4CCF">
      <w:pPr>
        <w:pStyle w:val="10"/>
        <w:rPr>
          <w:rFonts w:ascii="Times New Roman" w:hAnsi="Times New Roman" w:cs="Times New Roman"/>
        </w:rPr>
      </w:pPr>
      <w:r>
        <w:rPr>
          <w:rFonts w:ascii="Times New Roman" w:hAnsi="Times New Roman" w:cs="Times New Roman"/>
        </w:rPr>
        <w:t>【实验结果与分析】</w:t>
      </w:r>
    </w:p>
    <w:tbl>
      <w:tblPr>
        <w:tblStyle w:val="13"/>
        <w:tblW w:w="85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69"/>
        <w:gridCol w:w="4176"/>
      </w:tblGrid>
      <w:tr w14:paraId="2DC72E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69" w:type="dxa"/>
            <w:shd w:val="clear" w:color="auto" w:fill="auto"/>
            <w:vAlign w:val="center"/>
          </w:tcPr>
          <w:p w14:paraId="7459B1DF">
            <w:pPr>
              <w:pStyle w:val="10"/>
              <w:jc w:val="center"/>
              <w:rPr>
                <w:rFonts w:ascii="Times New Roman" w:hAnsi="Times New Roman" w:eastAsia="黑体" w:cs="Times New Roman"/>
              </w:rPr>
            </w:pPr>
            <w:r>
              <w:rPr>
                <w:rFonts w:ascii="Times New Roman" w:hAnsi="Times New Roman" w:eastAsia="黑体" w:cs="Times New Roman"/>
              </w:rPr>
              <w:t>实验组别</w:t>
            </w:r>
          </w:p>
        </w:tc>
        <w:tc>
          <w:tcPr>
            <w:tcW w:w="4176" w:type="dxa"/>
            <w:shd w:val="clear" w:color="auto" w:fill="auto"/>
            <w:vAlign w:val="center"/>
          </w:tcPr>
          <w:p w14:paraId="6501C133">
            <w:pPr>
              <w:pStyle w:val="10"/>
              <w:jc w:val="center"/>
              <w:rPr>
                <w:rFonts w:ascii="Times New Roman" w:hAnsi="Times New Roman" w:cs="Times New Roman"/>
              </w:rPr>
            </w:pPr>
            <w:r>
              <w:rPr>
                <w:rFonts w:ascii="Times New Roman" w:hAnsi="Times New Roman" w:eastAsia="黑体" w:cs="Times New Roman"/>
              </w:rPr>
              <w:t>实验现象(记录被染色的部位)</w:t>
            </w:r>
          </w:p>
        </w:tc>
      </w:tr>
      <w:tr w14:paraId="50FB54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69" w:type="dxa"/>
            <w:shd w:val="clear" w:color="auto" w:fill="auto"/>
            <w:vAlign w:val="center"/>
          </w:tcPr>
          <w:p w14:paraId="50D5D782">
            <w:pPr>
              <w:pStyle w:val="10"/>
              <w:jc w:val="center"/>
              <w:rPr>
                <w:rFonts w:ascii="Times New Roman" w:hAnsi="Times New Roman" w:cs="Times New Roman"/>
              </w:rPr>
            </w:pPr>
            <w:r>
              <w:rPr>
                <w:rFonts w:ascii="Times New Roman" w:hAnsi="Times New Roman" w:cs="Times New Roman"/>
              </w:rPr>
              <w:t>A.自</w:t>
            </w:r>
            <w:r>
              <w:rPr>
                <w:rFonts w:hint="eastAsia" w:ascii="Times New Roman" w:hAnsi="Times New Roman" w:cs="Times New Roman"/>
              </w:rPr>
              <w:t>然带叶枝条(不作处理)</w:t>
            </w:r>
          </w:p>
        </w:tc>
        <w:tc>
          <w:tcPr>
            <w:tcW w:w="4176" w:type="dxa"/>
            <w:shd w:val="clear" w:color="auto" w:fill="auto"/>
            <w:vAlign w:val="center"/>
          </w:tcPr>
          <w:p w14:paraId="22EA0D86">
            <w:pPr>
              <w:pStyle w:val="10"/>
              <w:jc w:val="center"/>
              <w:rPr>
                <w:rFonts w:ascii="Times New Roman" w:hAnsi="Times New Roman" w:cs="Times New Roman"/>
              </w:rPr>
            </w:pPr>
            <w:r>
              <w:rPr>
                <w:rFonts w:hAnsi="宋体" w:cs="Times New Roman"/>
              </w:rPr>
              <w:t>×××</w:t>
            </w:r>
          </w:p>
        </w:tc>
      </w:tr>
      <w:tr w14:paraId="2CFF26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69" w:type="dxa"/>
            <w:shd w:val="clear" w:color="auto" w:fill="auto"/>
            <w:vAlign w:val="center"/>
          </w:tcPr>
          <w:p w14:paraId="7D920872">
            <w:pPr>
              <w:pStyle w:val="10"/>
              <w:jc w:val="center"/>
              <w:rPr>
                <w:rFonts w:ascii="Times New Roman" w:hAnsi="Times New Roman" w:cs="Times New Roman"/>
              </w:rPr>
            </w:pPr>
            <w:r>
              <w:rPr>
                <w:rFonts w:ascii="Times New Roman" w:hAnsi="Times New Roman" w:cs="Times New Roman"/>
              </w:rPr>
              <w:t xml:space="preserve">  B．剥去下半部树皮的带叶枝条</w:t>
            </w:r>
          </w:p>
        </w:tc>
        <w:tc>
          <w:tcPr>
            <w:tcW w:w="4176" w:type="dxa"/>
            <w:shd w:val="clear" w:color="auto" w:fill="auto"/>
            <w:vAlign w:val="center"/>
          </w:tcPr>
          <w:p w14:paraId="1F833B80">
            <w:pPr>
              <w:pStyle w:val="10"/>
              <w:jc w:val="center"/>
              <w:rPr>
                <w:rFonts w:ascii="Times New Roman" w:hAnsi="Times New Roman" w:cs="Times New Roman"/>
              </w:rPr>
            </w:pPr>
            <w:r>
              <w:rPr>
                <w:rFonts w:hAnsi="宋体" w:cs="Times New Roman"/>
              </w:rPr>
              <w:t>×××</w:t>
            </w:r>
          </w:p>
        </w:tc>
      </w:tr>
      <w:tr w14:paraId="5584A6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69" w:type="dxa"/>
            <w:shd w:val="clear" w:color="auto" w:fill="auto"/>
            <w:vAlign w:val="center"/>
          </w:tcPr>
          <w:p w14:paraId="573B394A">
            <w:pPr>
              <w:pStyle w:val="10"/>
              <w:jc w:val="center"/>
              <w:rPr>
                <w:rFonts w:ascii="Times New Roman" w:hAnsi="Times New Roman" w:cs="Times New Roman"/>
              </w:rPr>
            </w:pPr>
            <w:r>
              <w:rPr>
                <w:rFonts w:ascii="Times New Roman" w:hAnsi="Times New Roman" w:cs="Times New Roman"/>
              </w:rPr>
              <w:t>C.除去木质部和髓的带叶枝条，只留下树皮</w:t>
            </w:r>
          </w:p>
        </w:tc>
        <w:tc>
          <w:tcPr>
            <w:tcW w:w="4176" w:type="dxa"/>
            <w:shd w:val="clear" w:color="auto" w:fill="auto"/>
            <w:vAlign w:val="center"/>
          </w:tcPr>
          <w:p w14:paraId="14F79198">
            <w:pPr>
              <w:pStyle w:val="10"/>
              <w:jc w:val="center"/>
              <w:rPr>
                <w:rFonts w:ascii="Times New Roman" w:hAnsi="Times New Roman" w:cs="Times New Roman"/>
              </w:rPr>
            </w:pPr>
            <w:r>
              <w:rPr>
                <w:rFonts w:hAnsi="宋体" w:cs="Times New Roman"/>
              </w:rPr>
              <w:t>×××</w:t>
            </w:r>
          </w:p>
        </w:tc>
      </w:tr>
    </w:tbl>
    <w:p w14:paraId="7168E849">
      <w:pPr>
        <w:pStyle w:val="10"/>
        <w:rPr>
          <w:rFonts w:ascii="Times New Roman" w:hAnsi="Times New Roman" w:cs="Times New Roman"/>
        </w:rPr>
      </w:pPr>
      <w:r>
        <w:rPr>
          <w:rFonts w:ascii="Times New Roman" w:hAnsi="Times New Roman" w:cs="Times New Roman"/>
        </w:rPr>
        <w:t>【表达与交流】</w:t>
      </w:r>
    </w:p>
    <w:p w14:paraId="16C61BB7">
      <w:pPr>
        <w:pStyle w:val="10"/>
        <w:rPr>
          <w:rFonts w:ascii="Times New Roman" w:hAnsi="Times New Roman" w:cs="Times New Roman"/>
        </w:rPr>
      </w:pPr>
      <w:r>
        <w:rPr>
          <w:rFonts w:ascii="Times New Roman" w:hAnsi="Times New Roman" w:cs="Times New Roman"/>
        </w:rPr>
        <w:t>(1)请补充a中横线上的内容：__</w:t>
      </w:r>
      <w:r>
        <w:rPr>
          <w:rFonts w:ascii="Times New Roman" w:hAnsi="Times New Roman" w:cs="Times New Roman"/>
          <w:u w:val="single"/>
        </w:rPr>
        <w:t>粗细大小相似、叶片数相同</w:t>
      </w:r>
      <w:r>
        <w:rPr>
          <w:rFonts w:ascii="Times New Roman" w:hAnsi="Times New Roman" w:cs="Times New Roman"/>
        </w:rPr>
        <w:t>__。</w:t>
      </w:r>
    </w:p>
    <w:p w14:paraId="2917A8A1">
      <w:pPr>
        <w:pStyle w:val="10"/>
        <w:rPr>
          <w:rFonts w:ascii="Times New Roman" w:hAnsi="Times New Roman" w:cs="Times New Roman"/>
        </w:rPr>
      </w:pPr>
      <w:r>
        <w:rPr>
          <w:rFonts w:ascii="Times New Roman" w:hAnsi="Times New Roman" w:cs="Times New Roman"/>
        </w:rPr>
        <w:t>(2)将每根枝条的下端用刀片削成面积相似的斜面的目</w:t>
      </w:r>
      <w:r>
        <w:rPr>
          <w:rFonts w:hint="eastAsia" w:ascii="Times New Roman" w:hAnsi="Times New Roman" w:cs="Times New Roman"/>
        </w:rPr>
        <w:t>的除控制变量外，还有</w:t>
      </w:r>
      <w:r>
        <w:rPr>
          <w:rFonts w:ascii="Times New Roman" w:hAnsi="Times New Roman" w:cs="Times New Roman"/>
        </w:rPr>
        <w:t>__</w:t>
      </w:r>
      <w:r>
        <w:rPr>
          <w:rFonts w:ascii="Times New Roman" w:hAnsi="Times New Roman" w:cs="Times New Roman"/>
          <w:u w:val="single"/>
        </w:rPr>
        <w:t>增大吸收水分和无机盐等物质的面积</w:t>
      </w:r>
      <w:r>
        <w:rPr>
          <w:rFonts w:ascii="Times New Roman" w:hAnsi="Times New Roman" w:cs="Times New Roman"/>
        </w:rPr>
        <w:t>__。</w:t>
      </w:r>
    </w:p>
    <w:p w14:paraId="137BD2D5">
      <w:pPr>
        <w:pStyle w:val="10"/>
        <w:rPr>
          <w:rFonts w:ascii="Times New Roman" w:hAnsi="Times New Roman" w:cs="Times New Roman"/>
        </w:rPr>
      </w:pPr>
      <w:r>
        <w:rPr>
          <w:rFonts w:ascii="Times New Roman" w:hAnsi="Times New Roman" w:cs="Times New Roman"/>
        </w:rPr>
        <w:t>(3)将处理好的枝条置于温暖、光照充足的地方的原因是__</w:t>
      </w:r>
      <w:r>
        <w:rPr>
          <w:rFonts w:ascii="Times New Roman" w:hAnsi="Times New Roman" w:cs="Times New Roman"/>
          <w:u w:val="single"/>
        </w:rPr>
        <w:t>增强蒸腾作用，使实验效果更明显</w:t>
      </w:r>
      <w:r>
        <w:rPr>
          <w:rFonts w:ascii="Times New Roman" w:hAnsi="Times New Roman" w:cs="Times New Roman"/>
        </w:rPr>
        <w:t>__。</w:t>
      </w:r>
    </w:p>
    <w:p w14:paraId="1CF90BDA">
      <w:pPr>
        <w:pStyle w:val="10"/>
        <w:rPr>
          <w:rFonts w:ascii="Times New Roman" w:hAnsi="Times New Roman" w:cs="Times New Roman"/>
        </w:rPr>
      </w:pPr>
      <w:r>
        <w:rPr>
          <w:rFonts w:ascii="Times New Roman" w:hAnsi="Times New Roman" w:cs="Times New Roman"/>
        </w:rPr>
        <w:t>(4)若实验结论</w:t>
      </w:r>
      <w:r>
        <w:rPr>
          <w:rFonts w:hint="eastAsia" w:ascii="Times New Roman" w:hAnsi="Times New Roman" w:cs="Times New Roman"/>
        </w:rPr>
        <w:t>成立，则</w:t>
      </w:r>
      <w:r>
        <w:rPr>
          <w:rFonts w:ascii="Times New Roman" w:hAnsi="Times New Roman" w:cs="Times New Roman"/>
        </w:rPr>
        <w:t>A组的实验现象是__</w:t>
      </w:r>
      <w:r>
        <w:rPr>
          <w:rFonts w:ascii="Times New Roman" w:hAnsi="Times New Roman" w:cs="Times New Roman"/>
          <w:u w:val="single"/>
        </w:rPr>
        <w:t>木质部被染成红色</w:t>
      </w:r>
      <w:r>
        <w:rPr>
          <w:rFonts w:ascii="Times New Roman" w:hAnsi="Times New Roman" w:cs="Times New Roman"/>
        </w:rPr>
        <w:t>__ 且__</w:t>
      </w:r>
      <w:r>
        <w:rPr>
          <w:rFonts w:ascii="Times New Roman" w:hAnsi="Times New Roman" w:cs="Times New Roman"/>
          <w:u w:val="single"/>
        </w:rPr>
        <w:t>树皮不被染成红色</w:t>
      </w:r>
      <w:r>
        <w:rPr>
          <w:rFonts w:ascii="Times New Roman" w:hAnsi="Times New Roman" w:cs="Times New Roman"/>
        </w:rPr>
        <w:t>__；C组实验现象是都不变红。</w:t>
      </w:r>
    </w:p>
    <w:p w14:paraId="156B93C7">
      <w:pPr>
        <w:pStyle w:val="10"/>
        <w:ind w:firstLine="420" w:firstLineChars="200"/>
        <w:jc w:val="center"/>
        <w:rPr>
          <w:rFonts w:ascii="Times New Roman" w:hAnsi="Times New Roman" w:cs="Times New Roman"/>
        </w:rPr>
      </w:pPr>
      <w:r>
        <w:rPr>
          <w:rFonts w:ascii="Times New Roman" w:hAnsi="Times New Roman" w:cs="Times New Roman"/>
        </w:rPr>
        <w:br w:type="page"/>
      </w:r>
    </w:p>
    <w:p w14:paraId="705F68E9">
      <w:pPr>
        <w:pStyle w:val="10"/>
        <w:ind w:firstLine="420" w:firstLineChars="200"/>
        <w:jc w:val="center"/>
        <w:rPr>
          <w:rFonts w:ascii="Times New Roman" w:hAnsi="Times New Roman" w:cs="Times New Roman"/>
        </w:rPr>
      </w:pPr>
      <w:r>
        <w:rPr>
          <w:rFonts w:ascii="Times New Roman" w:hAnsi="Times New Roman" w:cs="Times New Roman"/>
        </w:rPr>
        <w:t>第7讲　人体的消化系统与呼吸系统</w:t>
      </w:r>
    </w:p>
    <w:p w14:paraId="01211B1C">
      <w:pPr>
        <w:pStyle w:val="10"/>
        <w:rPr>
          <w:rFonts w:ascii="Times New Roman" w:hAnsi="Times New Roman" w:cs="Times New Roman"/>
        </w:rPr>
      </w:pPr>
      <w:r>
        <w:rPr>
          <w:rFonts w:ascii="Times New Roman" w:hAnsi="Times New Roman" w:eastAsia="黑体" w:cs="Times New Roman"/>
        </w:rPr>
        <w:t>一、选择题</w:t>
      </w:r>
    </w:p>
    <w:p w14:paraId="0B6E137A">
      <w:pPr>
        <w:pStyle w:val="10"/>
        <w:rPr>
          <w:rFonts w:ascii="Times New Roman" w:hAnsi="Times New Roman" w:cs="Times New Roman"/>
        </w:rPr>
      </w:pPr>
      <w:r>
        <w:rPr>
          <w:rFonts w:ascii="Arial Black" w:hAnsi="Arial Black" w:cs="Times New Roman"/>
        </w:rPr>
        <w:t>1</w:t>
      </w:r>
      <w:r>
        <w:rPr>
          <w:rFonts w:ascii="Times New Roman" w:hAnsi="Times New Roman" w:cs="Times New Roman"/>
        </w:rPr>
        <w:t>．</w:t>
      </w:r>
      <w:r>
        <w:rPr>
          <w:rFonts w:ascii="Times New Roman" w:hAnsi="Times New Roman" w:eastAsia="仿宋_GB2312" w:cs="Times New Roman"/>
        </w:rPr>
        <w:t>[2024宁波北仑区一模]</w:t>
      </w:r>
      <w:r>
        <w:rPr>
          <w:rFonts w:ascii="Times New Roman" w:hAnsi="Times New Roman" w:cs="Times New Roman"/>
        </w:rPr>
        <w:t>平衡膳食是我们健康饮食的重要保证，其中糖类是人体的主要供能物质，下列美食中主要为我们提供糖类的是(B)</w:t>
      </w:r>
    </w:p>
    <w:p w14:paraId="746991D4">
      <w:pPr>
        <w:pStyle w:val="10"/>
        <w:rPr>
          <w:rFonts w:ascii="Times New Roman" w:hAnsi="Times New Roman" w:cs="Times New Roman"/>
        </w:rPr>
      </w:pPr>
      <w:r>
        <w:rPr>
          <w:rFonts w:ascii="Times New Roman" w:hAnsi="Times New Roman" w:cs="Times New Roman"/>
        </w:rPr>
        <w:t xml:space="preserve">A．金塘李子  </w:t>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ascii="Times New Roman" w:hAnsi="Times New Roman" w:cs="Times New Roman"/>
        </w:rPr>
        <w:t>B．水磨年糕</w:t>
      </w:r>
      <w:r>
        <w:rPr>
          <w:rFonts w:hint="eastAsia" w:ascii="Times New Roman" w:hAnsi="Times New Roman" w:cs="Times New Roman"/>
          <w:lang w:val="en-US" w:eastAsia="zh-CN"/>
        </w:rPr>
        <w:t xml:space="preserve"> </w:t>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ascii="Times New Roman" w:hAnsi="Times New Roman" w:cs="Times New Roman"/>
        </w:rPr>
        <w:t xml:space="preserve">C．普陀佛茶  </w:t>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ascii="Times New Roman" w:hAnsi="Times New Roman" w:cs="Times New Roman"/>
        </w:rPr>
        <w:t>D．明珠鱼片</w:t>
      </w:r>
    </w:p>
    <w:p w14:paraId="44D52FD5">
      <w:pPr>
        <w:pStyle w:val="10"/>
        <w:rPr>
          <w:rFonts w:ascii="Times New Roman" w:hAnsi="Times New Roman" w:cs="Times New Roman"/>
        </w:rPr>
      </w:pPr>
      <w:r>
        <w:rPr>
          <w:rFonts w:ascii="Arial Black" w:hAnsi="Arial Black" w:cs="Times New Roman"/>
        </w:rPr>
        <w:t>2</w:t>
      </w:r>
      <w:r>
        <w:rPr>
          <w:rFonts w:ascii="Times New Roman" w:hAnsi="Times New Roman" w:cs="Times New Roman"/>
        </w:rPr>
        <w:t>．</w:t>
      </w:r>
      <w:r>
        <w:rPr>
          <w:rFonts w:ascii="Times New Roman" w:hAnsi="Times New Roman" w:eastAsia="仿宋_GB2312" w:cs="Times New Roman"/>
        </w:rPr>
        <w:t>[2024宁波北仑区一模]</w:t>
      </w:r>
      <w:r>
        <w:rPr>
          <w:rFonts w:ascii="Times New Roman" w:hAnsi="Times New Roman" w:cs="Times New Roman"/>
        </w:rPr>
        <w:t>肠道</w:t>
      </w:r>
      <w:r>
        <w:rPr>
          <w:rFonts w:hAnsi="宋体" w:cs="Times New Roman"/>
        </w:rPr>
        <w:t>“</w:t>
      </w:r>
      <w:r>
        <w:rPr>
          <w:rFonts w:ascii="Times New Roman" w:hAnsi="Times New Roman" w:cs="Times New Roman"/>
        </w:rPr>
        <w:t>显微胶囊</w:t>
      </w:r>
      <w:r>
        <w:rPr>
          <w:rFonts w:hAnsi="宋体" w:cs="Times New Roman"/>
        </w:rPr>
        <w:t>”</w:t>
      </w:r>
      <w:r>
        <w:rPr>
          <w:rFonts w:ascii="Times New Roman" w:hAnsi="Times New Roman" w:cs="Times New Roman"/>
        </w:rPr>
        <w:t>是一种用于诊断胃肠道疾病的可吞咽式小型设备(如图)，患者将智能胶囊吞下后，它会随着肌肉的运动节奏依次通过消化道的各个结构，同时对经过的胃肠道进行连续摄像。结合图示判断，下列叙述错误的是(C)</w:t>
      </w:r>
    </w:p>
    <w:p w14:paraId="7C640373">
      <w:pPr>
        <w:pStyle w:val="10"/>
        <w:ind w:firstLine="420" w:firstLineChars="200"/>
        <w:jc w:val="center"/>
        <w:rPr>
          <w:rFonts w:ascii="Times New Roman" w:hAnsi="Times New Roman" w:cs="Times New Roman"/>
        </w:rPr>
      </w:pPr>
      <w:r>
        <w:rPr>
          <w:rFonts w:ascii="Times New Roman" w:hAnsi="Times New Roman" w:cs="Times New Roman"/>
        </w:rPr>
        <w:pict>
          <v:shape id="_x0000_i1073" o:spt="75" type="#_x0000_t75" style="height:93.75pt;width:77.25pt;" filled="f" o:preferrelative="t" stroked="f" coordsize="21600,21600">
            <v:path/>
            <v:fill on="f" focussize="0,0"/>
            <v:stroke on="f" joinstyle="miter"/>
            <v:imagedata r:id="rId103" r:href="rId104" o:title=""/>
            <o:lock v:ext="edit" aspectratio="t"/>
            <w10:wrap type="none"/>
            <w10:anchorlock/>
          </v:shape>
        </w:pict>
      </w:r>
      <w:r>
        <w:rPr>
          <w:rFonts w:ascii="Times New Roman" w:hAnsi="Times New Roman" w:cs="Times New Roman"/>
        </w:rPr>
        <w:t>　</w:t>
      </w:r>
      <w:r>
        <w:rPr>
          <w:rFonts w:ascii="Times New Roman" w:hAnsi="Times New Roman" w:cs="Times New Roman"/>
        </w:rPr>
        <w:pict>
          <v:shape id="_x0000_i1074" o:spt="75" type="#_x0000_t75" style="height:114.75pt;width:110.25pt;" filled="f" o:preferrelative="t" stroked="f" coordsize="21600,21600">
            <v:path/>
            <v:fill on="f" focussize="0,0"/>
            <v:stroke on="f" joinstyle="miter"/>
            <v:imagedata r:id="rId105" r:href="rId106" o:title=""/>
            <o:lock v:ext="edit" aspectratio="t"/>
            <w10:wrap type="none"/>
            <w10:anchorlock/>
          </v:shape>
        </w:pict>
      </w:r>
    </w:p>
    <w:p w14:paraId="47E31539">
      <w:pPr>
        <w:pStyle w:val="10"/>
        <w:rPr>
          <w:rFonts w:ascii="Times New Roman" w:hAnsi="Times New Roman" w:cs="Times New Roman"/>
        </w:rPr>
      </w:pPr>
      <w:r>
        <w:rPr>
          <w:rFonts w:ascii="Times New Roman" w:hAnsi="Times New Roman" w:cs="Times New Roman"/>
        </w:rPr>
        <w:t>A．显微胶囊依次经过口腔</w:t>
      </w:r>
      <w:r>
        <w:rPr>
          <w:rFonts w:hAnsi="宋体" w:cs="Times New Roman"/>
        </w:rPr>
        <w:t>→</w:t>
      </w:r>
      <w:r>
        <w:rPr>
          <w:rFonts w:ascii="Times New Roman" w:hAnsi="Times New Roman" w:cs="Times New Roman"/>
        </w:rPr>
        <w:t>咽</w:t>
      </w:r>
      <w:r>
        <w:rPr>
          <w:rFonts w:hAnsi="宋体" w:cs="Times New Roman"/>
        </w:rPr>
        <w:t>→</w:t>
      </w:r>
      <w:r>
        <w:rPr>
          <w:rFonts w:ascii="Times New Roman" w:hAnsi="Times New Roman" w:cs="Times New Roman"/>
        </w:rPr>
        <w:t>食管</w:t>
      </w:r>
      <w:r>
        <w:rPr>
          <w:rFonts w:hAnsi="宋体" w:cs="Times New Roman"/>
        </w:rPr>
        <w:t>→</w:t>
      </w:r>
      <w:r>
        <w:rPr>
          <w:rFonts w:ascii="Times New Roman" w:hAnsi="Times New Roman" w:cs="Times New Roman"/>
        </w:rPr>
        <w:t>胃</w:t>
      </w:r>
      <w:r>
        <w:rPr>
          <w:rFonts w:hAnsi="宋体" w:cs="Times New Roman"/>
        </w:rPr>
        <w:t>→</w:t>
      </w:r>
      <w:r>
        <w:rPr>
          <w:rFonts w:ascii="Times New Roman" w:hAnsi="Times New Roman" w:cs="Times New Roman"/>
        </w:rPr>
        <w:t>小肠</w:t>
      </w:r>
      <w:r>
        <w:rPr>
          <w:rFonts w:hAnsi="宋体" w:cs="Times New Roman"/>
        </w:rPr>
        <w:t>→</w:t>
      </w:r>
      <w:r>
        <w:rPr>
          <w:rFonts w:ascii="Times New Roman" w:hAnsi="Times New Roman" w:cs="Times New Roman"/>
        </w:rPr>
        <w:t>大肠</w:t>
      </w:r>
    </w:p>
    <w:p w14:paraId="4EB27D20">
      <w:pPr>
        <w:pStyle w:val="10"/>
        <w:rPr>
          <w:rFonts w:ascii="Times New Roman" w:hAnsi="Times New Roman" w:cs="Times New Roman"/>
        </w:rPr>
      </w:pPr>
      <w:r>
        <w:rPr>
          <w:rFonts w:ascii="Times New Roman" w:hAnsi="Times New Roman" w:cs="Times New Roman"/>
        </w:rPr>
        <w:t>B．显微胶囊进入结构</w:t>
      </w:r>
      <w:r>
        <w:rPr>
          <w:rFonts w:hAnsi="宋体" w:cs="Times New Roman"/>
        </w:rPr>
        <w:t>④</w:t>
      </w:r>
      <w:r>
        <w:rPr>
          <w:rFonts w:ascii="Times New Roman" w:hAnsi="Times New Roman" w:cs="Times New Roman"/>
        </w:rPr>
        <w:t>时，结构</w:t>
      </w:r>
      <w:r>
        <w:rPr>
          <w:rFonts w:hAnsi="宋体" w:cs="Times New Roman"/>
        </w:rPr>
        <w:t>④</w:t>
      </w:r>
      <w:r>
        <w:rPr>
          <w:rFonts w:ascii="Times New Roman" w:hAnsi="Times New Roman" w:cs="Times New Roman"/>
        </w:rPr>
        <w:t>的蠕动属于物理性消化</w:t>
      </w:r>
    </w:p>
    <w:p w14:paraId="711E2EE2">
      <w:pPr>
        <w:pStyle w:val="10"/>
        <w:rPr>
          <w:rFonts w:ascii="Times New Roman" w:hAnsi="Times New Roman" w:cs="Times New Roman"/>
        </w:rPr>
      </w:pPr>
      <w:r>
        <w:rPr>
          <w:rFonts w:ascii="Times New Roman" w:hAnsi="Times New Roman" w:cs="Times New Roman"/>
        </w:rPr>
        <w:t>C．显微胶囊可进入结构</w:t>
      </w:r>
      <w:r>
        <w:rPr>
          <w:rFonts w:hAnsi="宋体" w:cs="Times New Roman"/>
        </w:rPr>
        <w:t>②</w:t>
      </w:r>
      <w:r>
        <w:rPr>
          <w:rFonts w:ascii="Times New Roman" w:hAnsi="Times New Roman" w:cs="Times New Roman"/>
        </w:rPr>
        <w:t>，</w:t>
      </w:r>
      <w:r>
        <w:rPr>
          <w:rFonts w:hAnsi="宋体" w:cs="Times New Roman"/>
        </w:rPr>
        <w:t>②</w:t>
      </w:r>
      <w:r>
        <w:rPr>
          <w:rFonts w:ascii="Times New Roman" w:hAnsi="Times New Roman" w:cs="Times New Roman"/>
        </w:rPr>
        <w:t>分泌的消化液含消化脂肪的消化酶</w:t>
      </w:r>
    </w:p>
    <w:p w14:paraId="5A303B69">
      <w:pPr>
        <w:pStyle w:val="10"/>
        <w:rPr>
          <w:rFonts w:ascii="Times New Roman" w:hAnsi="Times New Roman" w:cs="Times New Roman"/>
        </w:rPr>
      </w:pPr>
      <w:r>
        <w:rPr>
          <w:rFonts w:ascii="Times New Roman" w:hAnsi="Times New Roman" w:cs="Times New Roman"/>
        </w:rPr>
        <w:t>D．</w:t>
      </w:r>
      <w:r>
        <w:rPr>
          <w:rFonts w:hAnsi="宋体" w:cs="Times New Roman"/>
        </w:rPr>
        <w:t>⑥</w:t>
      </w:r>
      <w:r>
        <w:rPr>
          <w:rFonts w:ascii="Times New Roman" w:hAnsi="Times New Roman" w:cs="Times New Roman"/>
        </w:rPr>
        <w:t>是食物消化和吸收的主要场所</w:t>
      </w:r>
    </w:p>
    <w:p w14:paraId="16561338">
      <w:pPr>
        <w:pStyle w:val="10"/>
        <w:rPr>
          <w:rFonts w:ascii="Times New Roman" w:hAnsi="Times New Roman" w:cs="Times New Roman"/>
        </w:rPr>
      </w:pPr>
      <w:r>
        <w:rPr>
          <w:rFonts w:ascii="Arial Black" w:hAnsi="Arial Black" w:cs="Times New Roman"/>
        </w:rPr>
        <w:t>3</w:t>
      </w:r>
      <w:r>
        <w:rPr>
          <w:rFonts w:ascii="Times New Roman" w:hAnsi="Times New Roman" w:cs="Times New Roman"/>
        </w:rPr>
        <w:t>．</w:t>
      </w:r>
      <w:r>
        <w:rPr>
          <w:rFonts w:ascii="Times New Roman" w:hAnsi="Times New Roman" w:eastAsia="仿宋_GB2312" w:cs="Times New Roman"/>
        </w:rPr>
        <w:t>[2023杭州萧山区模拟，中]</w:t>
      </w:r>
      <w:r>
        <w:rPr>
          <w:rFonts w:ascii="Times New Roman" w:hAnsi="Times New Roman" w:cs="Times New Roman"/>
        </w:rPr>
        <w:t>如图所示是人体内部分物质消化、吸收的示意图。下列分析正确的是(A)</w:t>
      </w:r>
    </w:p>
    <w:p w14:paraId="1CE615B5">
      <w:pPr>
        <w:pStyle w:val="10"/>
        <w:ind w:firstLine="420" w:firstLineChars="200"/>
        <w:jc w:val="center"/>
        <w:rPr>
          <w:rFonts w:ascii="Times New Roman" w:hAnsi="Times New Roman" w:cs="Times New Roman"/>
        </w:rPr>
      </w:pPr>
      <w:r>
        <w:rPr>
          <w:rFonts w:ascii="Times New Roman" w:hAnsi="Times New Roman" w:cs="Times New Roman"/>
        </w:rPr>
        <w:pict>
          <v:shape id="_x0000_i1075" o:spt="75" type="#_x0000_t75" style="height:48pt;width:162.75pt;" filled="f" o:preferrelative="t" stroked="f" coordsize="21600,21600">
            <v:path/>
            <v:fill on="f" focussize="0,0"/>
            <v:stroke on="f" joinstyle="miter"/>
            <v:imagedata r:id="rId107" r:href="rId108" o:title=""/>
            <o:lock v:ext="edit" aspectratio="t"/>
            <w10:wrap type="none"/>
            <w10:anchorlock/>
          </v:shape>
        </w:pict>
      </w:r>
    </w:p>
    <w:p w14:paraId="6BE635FC">
      <w:pPr>
        <w:pStyle w:val="10"/>
        <w:rPr>
          <w:rFonts w:ascii="Times New Roman" w:hAnsi="Times New Roman" w:cs="Times New Roman"/>
        </w:rPr>
      </w:pPr>
      <w:r>
        <w:rPr>
          <w:rFonts w:ascii="Times New Roman" w:hAnsi="Times New Roman" w:cs="Times New Roman"/>
        </w:rPr>
        <w:t>A．若a表示淀粉，则过程</w:t>
      </w:r>
      <w:r>
        <w:rPr>
          <w:rFonts w:hAnsi="宋体" w:cs="Times New Roman"/>
        </w:rPr>
        <w:t>②</w:t>
      </w:r>
      <w:r>
        <w:rPr>
          <w:rFonts w:ascii="Times New Roman" w:hAnsi="Times New Roman" w:cs="Times New Roman"/>
        </w:rPr>
        <w:t>会使血糖升高</w:t>
      </w:r>
    </w:p>
    <w:p w14:paraId="311EEC2C">
      <w:pPr>
        <w:pStyle w:val="10"/>
        <w:rPr>
          <w:rFonts w:ascii="Times New Roman" w:hAnsi="Times New Roman" w:cs="Times New Roman"/>
        </w:rPr>
      </w:pPr>
      <w:r>
        <w:rPr>
          <w:rFonts w:ascii="Times New Roman" w:hAnsi="Times New Roman" w:cs="Times New Roman"/>
        </w:rPr>
        <w:t>B．若a表示蛋白质，则过程</w:t>
      </w:r>
      <w:r>
        <w:rPr>
          <w:rFonts w:hAnsi="宋体" w:cs="Times New Roman"/>
        </w:rPr>
        <w:t>②</w:t>
      </w:r>
      <w:r>
        <w:rPr>
          <w:rFonts w:ascii="Times New Roman" w:hAnsi="Times New Roman" w:cs="Times New Roman"/>
        </w:rPr>
        <w:t>属于消化过程</w:t>
      </w:r>
    </w:p>
    <w:p w14:paraId="58850A6E">
      <w:pPr>
        <w:pStyle w:val="10"/>
        <w:rPr>
          <w:rFonts w:ascii="Times New Roman" w:hAnsi="Times New Roman" w:cs="Times New Roman"/>
        </w:rPr>
      </w:pPr>
      <w:r>
        <w:rPr>
          <w:rFonts w:ascii="Times New Roman" w:hAnsi="Times New Roman" w:cs="Times New Roman"/>
        </w:rPr>
        <w:t>C．若b表示脂肪酸，则参与过程</w:t>
      </w:r>
      <w:r>
        <w:rPr>
          <w:rFonts w:hAnsi="宋体" w:cs="Times New Roman"/>
        </w:rPr>
        <w:t>①</w:t>
      </w:r>
      <w:r>
        <w:rPr>
          <w:rFonts w:ascii="Times New Roman" w:hAnsi="Times New Roman" w:cs="Times New Roman"/>
        </w:rPr>
        <w:t>的是胃液</w:t>
      </w:r>
    </w:p>
    <w:p w14:paraId="3690E79A">
      <w:pPr>
        <w:pStyle w:val="10"/>
        <w:rPr>
          <w:rFonts w:ascii="Times New Roman" w:hAnsi="Times New Roman" w:cs="Times New Roman"/>
        </w:rPr>
      </w:pPr>
      <w:r>
        <w:rPr>
          <w:rFonts w:ascii="Times New Roman" w:hAnsi="Times New Roman" w:cs="Times New Roman"/>
        </w:rPr>
        <w:t>D．若b表示氨基酸，则过程</w:t>
      </w:r>
      <w:r>
        <w:rPr>
          <w:rFonts w:hAnsi="宋体" w:cs="Times New Roman"/>
        </w:rPr>
        <w:t>①</w:t>
      </w:r>
      <w:r>
        <w:rPr>
          <w:rFonts w:ascii="Times New Roman" w:hAnsi="Times New Roman" w:cs="Times New Roman"/>
        </w:rPr>
        <w:t>只发生胃中</w:t>
      </w:r>
    </w:p>
    <w:p w14:paraId="4332A24C">
      <w:pPr>
        <w:pStyle w:val="10"/>
        <w:rPr>
          <w:rFonts w:ascii="Times New Roman" w:hAnsi="Times New Roman" w:cs="Times New Roman"/>
        </w:rPr>
      </w:pPr>
      <w:r>
        <w:rPr>
          <w:rFonts w:ascii="Arial Black" w:hAnsi="Arial Black" w:cs="Times New Roman"/>
        </w:rPr>
        <w:t>4</w:t>
      </w:r>
      <w:r>
        <w:rPr>
          <w:rFonts w:ascii="Times New Roman" w:hAnsi="Times New Roman" w:cs="Times New Roman"/>
        </w:rPr>
        <w:t>．</w:t>
      </w:r>
      <w:r>
        <w:rPr>
          <w:rFonts w:ascii="Times New Roman" w:hAnsi="Times New Roman" w:eastAsia="仿宋_GB2312" w:cs="Times New Roman"/>
        </w:rPr>
        <w:t>[2023丽水一模，中]</w:t>
      </w:r>
      <w:r>
        <w:rPr>
          <w:rFonts w:ascii="Times New Roman" w:hAnsi="Times New Roman" w:cs="Times New Roman"/>
        </w:rPr>
        <w:t>小丽整理了人体内部分生理过程的知识结构及说明，其中说明有错误的是(D)</w:t>
      </w:r>
    </w:p>
    <w:p w14:paraId="4676A5D5">
      <w:pPr>
        <w:pStyle w:val="10"/>
        <w:ind w:firstLine="420" w:firstLineChars="200"/>
        <w:jc w:val="center"/>
        <w:rPr>
          <w:rFonts w:ascii="Times New Roman" w:hAnsi="Times New Roman" w:cs="Times New Roman"/>
        </w:rPr>
      </w:pPr>
      <w:r>
        <w:rPr>
          <w:rFonts w:ascii="Times New Roman" w:hAnsi="Times New Roman" w:cs="Times New Roman"/>
        </w:rPr>
        <w:pict>
          <v:shape id="_x0000_i1076" o:spt="75" type="#_x0000_t75" style="height:105.75pt;width:220.5pt;" filled="f" o:preferrelative="t" stroked="f" coordsize="21600,21600">
            <v:path/>
            <v:fill on="f" focussize="0,0"/>
            <v:stroke on="f" joinstyle="miter"/>
            <v:imagedata r:id="rId109" r:href="rId110" o:title=""/>
            <o:lock v:ext="edit" aspectratio="t"/>
            <w10:wrap type="none"/>
            <w10:anchorlock/>
          </v:shape>
        </w:pict>
      </w:r>
    </w:p>
    <w:p w14:paraId="74435EA5">
      <w:pPr>
        <w:pStyle w:val="10"/>
        <w:rPr>
          <w:rFonts w:ascii="Times New Roman" w:hAnsi="Times New Roman" w:cs="Times New Roman"/>
        </w:rPr>
      </w:pPr>
      <w:r>
        <w:rPr>
          <w:rFonts w:ascii="Times New Roman" w:hAnsi="Times New Roman" w:cs="Times New Roman"/>
        </w:rPr>
        <w:t>A．消化系统</w:t>
      </w:r>
      <w:r>
        <w:rPr>
          <w:rFonts w:hAnsi="宋体" w:cs="Times New Roman"/>
        </w:rPr>
        <w:t>①</w:t>
      </w:r>
      <w:r>
        <w:rPr>
          <w:rFonts w:ascii="Times New Roman" w:hAnsi="Times New Roman" w:cs="Times New Roman"/>
        </w:rPr>
        <w:t>过程表示食物的消化，</w:t>
      </w:r>
      <w:r>
        <w:rPr>
          <w:rFonts w:hAnsi="宋体" w:cs="Times New Roman"/>
        </w:rPr>
        <w:t>②</w:t>
      </w:r>
      <w:r>
        <w:rPr>
          <w:rFonts w:ascii="Times New Roman" w:hAnsi="Times New Roman" w:cs="Times New Roman"/>
        </w:rPr>
        <w:t>表示食物的吸收</w:t>
      </w:r>
    </w:p>
    <w:p w14:paraId="58F58265">
      <w:pPr>
        <w:pStyle w:val="10"/>
        <w:rPr>
          <w:rFonts w:ascii="Times New Roman" w:hAnsi="Times New Roman" w:cs="Times New Roman"/>
        </w:rPr>
      </w:pPr>
      <w:r>
        <w:rPr>
          <w:rFonts w:ascii="Times New Roman" w:hAnsi="Times New Roman" w:cs="Times New Roman"/>
        </w:rPr>
        <w:t>B．食物中的蛋白质经过</w:t>
      </w:r>
      <w:r>
        <w:rPr>
          <w:rFonts w:hAnsi="宋体" w:cs="Times New Roman"/>
        </w:rPr>
        <w:t>①</w:t>
      </w:r>
      <w:r>
        <w:rPr>
          <w:rFonts w:ascii="Times New Roman" w:hAnsi="Times New Roman" w:cs="Times New Roman"/>
        </w:rPr>
        <w:t>过程的一系列变化后转变为C，则C为氨基酸</w:t>
      </w:r>
    </w:p>
    <w:p w14:paraId="18F35C29">
      <w:pPr>
        <w:pStyle w:val="10"/>
        <w:rPr>
          <w:rFonts w:ascii="Times New Roman" w:hAnsi="Times New Roman" w:cs="Times New Roman"/>
        </w:rPr>
      </w:pPr>
      <w:r>
        <w:rPr>
          <w:rFonts w:ascii="Times New Roman" w:hAnsi="Times New Roman" w:cs="Times New Roman"/>
        </w:rPr>
        <w:t>C．呼吸系统的主要器官是肺，是A、B物质交换的主要场所</w:t>
      </w:r>
    </w:p>
    <w:p w14:paraId="35935F62">
      <w:pPr>
        <w:pStyle w:val="10"/>
        <w:rPr>
          <w:rFonts w:ascii="Times New Roman" w:hAnsi="Times New Roman" w:cs="Times New Roman"/>
        </w:rPr>
      </w:pPr>
      <w:r>
        <w:rPr>
          <w:rFonts w:ascii="Times New Roman" w:hAnsi="Times New Roman" w:cs="Times New Roman"/>
        </w:rPr>
        <w:t>D．肺泡内的B气体进入血液后，能够与甲细胞结合，甲细胞是白细胞</w:t>
      </w:r>
    </w:p>
    <w:p w14:paraId="741977D8">
      <w:pPr>
        <w:pStyle w:val="10"/>
        <w:rPr>
          <w:rFonts w:ascii="Times New Roman" w:hAnsi="Times New Roman" w:cs="Times New Roman"/>
        </w:rPr>
      </w:pPr>
      <w:r>
        <w:rPr>
          <w:rFonts w:ascii="Arial Black" w:hAnsi="Arial Black" w:cs="Times New Roman"/>
        </w:rPr>
        <w:t>5</w:t>
      </w:r>
      <w:r>
        <w:rPr>
          <w:rFonts w:ascii="Times New Roman" w:hAnsi="Times New Roman" w:cs="Times New Roman"/>
        </w:rPr>
        <w:t>．</w:t>
      </w:r>
      <w:r>
        <w:rPr>
          <w:rFonts w:ascii="Times New Roman" w:hAnsi="Times New Roman" w:eastAsia="仿宋_GB2312" w:cs="Times New Roman"/>
        </w:rPr>
        <w:t>[2024杭州富阳区一模]</w:t>
      </w:r>
      <w:r>
        <w:rPr>
          <w:rFonts w:ascii="Times New Roman" w:hAnsi="Times New Roman" w:cs="Times New Roman"/>
        </w:rPr>
        <w:t>2024年4月14日，玉环马拉松开赛。运动员在赛后感到肌肉酸痛，一段时间后，酸痛感逐渐减弱直至消失。对此现象的解释：运动员剧烈运动时，</w:t>
      </w:r>
      <w:r>
        <w:rPr>
          <w:rFonts w:hAnsi="宋体" w:cs="Times New Roman"/>
        </w:rPr>
        <w:t>①</w:t>
      </w:r>
      <w:r>
        <w:rPr>
          <w:rFonts w:ascii="Times New Roman" w:hAnsi="Times New Roman" w:cs="Times New Roman"/>
        </w:rPr>
        <w:t>氧供应不足，细胞进行无氧呼吸释放能量；</w:t>
      </w:r>
      <w:r>
        <w:rPr>
          <w:rFonts w:hAnsi="宋体" w:cs="Times New Roman"/>
        </w:rPr>
        <w:t>②</w:t>
      </w:r>
      <w:r>
        <w:rPr>
          <w:rFonts w:ascii="Times New Roman" w:hAnsi="Times New Roman" w:cs="Times New Roman"/>
        </w:rPr>
        <w:t>能量消耗增加，心跳加速，血流量增加，体内呼吸作用加强；</w:t>
      </w:r>
      <w:r>
        <w:rPr>
          <w:rFonts w:hAnsi="宋体" w:cs="Times New Roman"/>
        </w:rPr>
        <w:t>③</w:t>
      </w:r>
      <w:r>
        <w:rPr>
          <w:rFonts w:ascii="Times New Roman" w:hAnsi="Times New Roman" w:cs="Times New Roman"/>
        </w:rPr>
        <w:t>乳酸刺激肌肉，大脑产生酸痛的感觉；</w:t>
      </w:r>
      <w:r>
        <w:rPr>
          <w:rFonts w:hAnsi="宋体" w:cs="Times New Roman"/>
        </w:rPr>
        <w:t>④</w:t>
      </w:r>
      <w:r>
        <w:rPr>
          <w:rFonts w:ascii="Times New Roman" w:hAnsi="Times New Roman" w:cs="Times New Roman"/>
        </w:rPr>
        <w:t>乳酸在有氧条件下被人体细胞逐渐代谢。其合理顺序是(B)</w:t>
      </w:r>
    </w:p>
    <w:p w14:paraId="1012B53E">
      <w:pPr>
        <w:pStyle w:val="10"/>
        <w:ind w:firstLine="420" w:firstLineChars="200"/>
        <w:jc w:val="center"/>
        <w:rPr>
          <w:rFonts w:ascii="Times New Roman" w:hAnsi="Times New Roman" w:cs="Times New Roman"/>
        </w:rPr>
      </w:pPr>
      <w:r>
        <w:rPr>
          <w:rFonts w:ascii="Times New Roman" w:hAnsi="Times New Roman" w:cs="Times New Roman"/>
        </w:rPr>
        <w:pict>
          <v:shape id="_x0000_i1077" o:spt="75" type="#_x0000_t75" style="height:78pt;width:127.5pt;" filled="f" o:preferrelative="t" stroked="f" coordsize="21600,21600">
            <v:path/>
            <v:fill on="f" focussize="0,0"/>
            <v:stroke on="f" joinstyle="miter"/>
            <v:imagedata r:id="rId111" r:href="rId112" o:title=""/>
            <o:lock v:ext="edit" aspectratio="t"/>
            <w10:wrap type="none"/>
            <w10:anchorlock/>
          </v:shape>
        </w:pict>
      </w:r>
    </w:p>
    <w:p w14:paraId="60674445">
      <w:pPr>
        <w:pStyle w:val="10"/>
        <w:rPr>
          <w:rFonts w:ascii="Times New Roman" w:hAnsi="Times New Roman" w:cs="Times New Roman"/>
        </w:rPr>
      </w:pPr>
      <w:r>
        <w:rPr>
          <w:rFonts w:ascii="Times New Roman" w:hAnsi="Times New Roman" w:cs="Times New Roman"/>
        </w:rPr>
        <w:t>A．</w:t>
      </w:r>
      <w:r>
        <w:rPr>
          <w:rFonts w:hAnsi="宋体" w:cs="Times New Roman"/>
        </w:rPr>
        <w:t>①②③④</w:t>
      </w:r>
      <w:r>
        <w:rPr>
          <w:rFonts w:ascii="Times New Roman" w:hAnsi="Times New Roman" w:cs="Times New Roman"/>
        </w:rPr>
        <w:t xml:space="preserve">  </w:t>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ascii="Times New Roman" w:hAnsi="Times New Roman" w:cs="Times New Roman"/>
        </w:rPr>
        <w:t>B．</w:t>
      </w:r>
      <w:r>
        <w:rPr>
          <w:rFonts w:hAnsi="宋体" w:cs="Times New Roman"/>
        </w:rPr>
        <w:t>②①③④</w:t>
      </w:r>
      <w:r>
        <w:rPr>
          <w:rFonts w:hint="eastAsia" w:hAnsi="宋体" w:cs="Times New Roman"/>
          <w:lang w:val="en-US" w:eastAsia="zh-CN"/>
        </w:rPr>
        <w:tab/>
      </w:r>
      <w:r>
        <w:rPr>
          <w:rFonts w:hint="eastAsia" w:hAnsi="宋体" w:cs="Times New Roman"/>
          <w:lang w:val="en-US" w:eastAsia="zh-CN"/>
        </w:rPr>
        <w:tab/>
      </w:r>
      <w:r>
        <w:rPr>
          <w:rFonts w:hint="eastAsia" w:hAnsi="宋体" w:cs="Times New Roman"/>
          <w:lang w:val="en-US" w:eastAsia="zh-CN"/>
        </w:rPr>
        <w:tab/>
      </w:r>
      <w:r>
        <w:rPr>
          <w:rFonts w:ascii="Times New Roman" w:hAnsi="Times New Roman" w:cs="Times New Roman"/>
        </w:rPr>
        <w:t>C．</w:t>
      </w:r>
      <w:r>
        <w:rPr>
          <w:rFonts w:hAnsi="宋体" w:cs="Times New Roman"/>
        </w:rPr>
        <w:t>④③②①</w:t>
      </w:r>
      <w:r>
        <w:rPr>
          <w:rFonts w:ascii="Times New Roman" w:hAnsi="Times New Roman" w:cs="Times New Roman"/>
        </w:rPr>
        <w:t xml:space="preserve">  </w:t>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ascii="Times New Roman" w:hAnsi="Times New Roman" w:cs="Times New Roman"/>
        </w:rPr>
        <w:t>D．</w:t>
      </w:r>
      <w:r>
        <w:rPr>
          <w:rFonts w:hAnsi="宋体" w:cs="Times New Roman"/>
        </w:rPr>
        <w:t>②③④①</w:t>
      </w:r>
    </w:p>
    <w:p w14:paraId="3B6D84B3">
      <w:pPr>
        <w:pStyle w:val="10"/>
        <w:rPr>
          <w:rFonts w:ascii="Times New Roman" w:hAnsi="Times New Roman" w:cs="Times New Roman"/>
        </w:rPr>
      </w:pPr>
      <w:r>
        <w:rPr>
          <w:rFonts w:ascii="Times New Roman" w:hAnsi="Times New Roman" w:eastAsia="黑体" w:cs="Times New Roman"/>
        </w:rPr>
        <w:t>二、填空题</w:t>
      </w:r>
    </w:p>
    <w:p w14:paraId="336006A8">
      <w:pPr>
        <w:pStyle w:val="10"/>
        <w:rPr>
          <w:rFonts w:ascii="Times New Roman" w:hAnsi="Times New Roman" w:cs="Times New Roman"/>
        </w:rPr>
      </w:pPr>
      <w:r>
        <w:rPr>
          <w:rFonts w:ascii="Arial Black" w:hAnsi="Arial Black" w:cs="Times New Roman"/>
        </w:rPr>
        <w:t>6</w:t>
      </w:r>
      <w:r>
        <w:rPr>
          <w:rFonts w:ascii="Times New Roman" w:hAnsi="Times New Roman" w:cs="Times New Roman"/>
        </w:rPr>
        <w:t>．</w:t>
      </w:r>
      <w:r>
        <w:rPr>
          <w:rFonts w:ascii="Times New Roman" w:hAnsi="Times New Roman" w:eastAsia="仿宋_GB2312" w:cs="Times New Roman"/>
        </w:rPr>
        <w:t>[2024温州模拟]</w:t>
      </w:r>
      <w:r>
        <w:rPr>
          <w:rFonts w:ascii="Times New Roman" w:hAnsi="Times New Roman" w:cs="Times New Roman"/>
        </w:rPr>
        <w:t>超重、肥胖是心脑血管疾病和癌症的重要诱发因素，据《中国居民营养与慢性病状况报告(2020年)》显示，6至17岁儿童青少年超重率和肥胖率分别为 11.1%和 7.9%。</w:t>
      </w:r>
    </w:p>
    <w:p w14:paraId="4B3A6E47">
      <w:pPr>
        <w:pStyle w:val="10"/>
        <w:rPr>
          <w:rFonts w:ascii="Times New Roman" w:hAnsi="Times New Roman" w:cs="Times New Roman"/>
        </w:rPr>
      </w:pPr>
      <w:r>
        <w:rPr>
          <w:rFonts w:ascii="Times New Roman" w:hAnsi="Times New Roman" w:cs="Times New Roman"/>
        </w:rPr>
        <w:t>(1)不良饮食习惯是造成个体超重肥胖的原因之一。据调查，18.9%的中小学生有经常饮用含糖饮料</w:t>
      </w:r>
      <w:r>
        <w:rPr>
          <w:rFonts w:hint="eastAsia" w:ascii="Times New Roman" w:hAnsi="Times New Roman" w:cs="Times New Roman"/>
        </w:rPr>
        <w:t>的问题，若人体吸收的葡萄糖过多，多余部分会转变为</w:t>
      </w:r>
      <w:r>
        <w:rPr>
          <w:rFonts w:ascii="Times New Roman" w:hAnsi="Times New Roman" w:cs="Times New Roman"/>
        </w:rPr>
        <w:t>__</w:t>
      </w:r>
      <w:r>
        <w:rPr>
          <w:rFonts w:ascii="Times New Roman" w:hAnsi="Times New Roman" w:cs="Times New Roman"/>
          <w:u w:val="single"/>
        </w:rPr>
        <w:t>脂肪</w:t>
      </w:r>
      <w:r>
        <w:rPr>
          <w:rFonts w:ascii="Times New Roman" w:hAnsi="Times New Roman" w:cs="Times New Roman"/>
        </w:rPr>
        <w:t>__。</w:t>
      </w:r>
    </w:p>
    <w:p w14:paraId="1960034F">
      <w:pPr>
        <w:pStyle w:val="10"/>
        <w:rPr>
          <w:rFonts w:ascii="Times New Roman" w:hAnsi="Times New Roman" w:cs="Times New Roman"/>
        </w:rPr>
      </w:pPr>
      <w:r>
        <w:rPr>
          <w:rFonts w:ascii="Times New Roman" w:hAnsi="Times New Roman" w:cs="Times New Roman"/>
        </w:rPr>
        <w:t>(2)平衡膳食和参加体育运动，是预防肥胖的主要方法。</w:t>
      </w:r>
    </w:p>
    <w:p w14:paraId="3207F4B1">
      <w:pPr>
        <w:pStyle w:val="10"/>
        <w:rPr>
          <w:rFonts w:ascii="Times New Roman" w:hAnsi="Times New Roman" w:cs="Times New Roman"/>
        </w:rPr>
      </w:pPr>
      <w:r>
        <w:rPr>
          <w:rFonts w:hAnsi="宋体" w:cs="Times New Roman"/>
        </w:rPr>
        <w:t>①</w:t>
      </w:r>
      <w:r>
        <w:rPr>
          <w:rFonts w:ascii="Times New Roman" w:hAnsi="Times New Roman" w:cs="Times New Roman"/>
        </w:rPr>
        <w:t>《中国居民膳食指南》推荐我国成年人每天吃蔬菜300～500 g，水果200～400 g，原因是水果蔬菜不仅含能量少，而且还富含__</w:t>
      </w:r>
      <w:r>
        <w:rPr>
          <w:rFonts w:ascii="Times New Roman" w:hAnsi="Times New Roman" w:cs="Times New Roman"/>
          <w:u w:val="single"/>
        </w:rPr>
        <w:t>维生素、膳食纤维</w:t>
      </w:r>
      <w:r>
        <w:rPr>
          <w:rFonts w:ascii="Times New Roman" w:hAnsi="Times New Roman" w:cs="Times New Roman"/>
        </w:rPr>
        <w:t>__等营养素。</w:t>
      </w:r>
    </w:p>
    <w:p w14:paraId="4EF01551">
      <w:pPr>
        <w:pStyle w:val="10"/>
        <w:rPr>
          <w:rFonts w:ascii="Times New Roman" w:hAnsi="Times New Roman" w:cs="Times New Roman"/>
        </w:rPr>
      </w:pPr>
      <w:r>
        <w:rPr>
          <w:rFonts w:hAnsi="宋体" w:cs="Times New Roman"/>
        </w:rPr>
        <w:t>②</w:t>
      </w:r>
      <w:r>
        <w:rPr>
          <w:rFonts w:ascii="Times New Roman" w:hAnsi="Times New Roman" w:cs="Times New Roman"/>
        </w:rPr>
        <w:t>体育运动时需要大量能量，这些能量是通过体内组织细胞进行__</w:t>
      </w:r>
      <w:r>
        <w:rPr>
          <w:rFonts w:ascii="Times New Roman" w:hAnsi="Times New Roman" w:cs="Times New Roman"/>
          <w:u w:val="single"/>
        </w:rPr>
        <w:t>呼吸作用</w:t>
      </w:r>
      <w:r>
        <w:rPr>
          <w:rFonts w:ascii="Times New Roman" w:hAnsi="Times New Roman" w:cs="Times New Roman"/>
        </w:rPr>
        <w:t>__消耗有机物释放出来的。</w:t>
      </w:r>
    </w:p>
    <w:p w14:paraId="194A5094">
      <w:pPr>
        <w:pStyle w:val="10"/>
        <w:rPr>
          <w:rFonts w:ascii="Times New Roman" w:hAnsi="Times New Roman" w:cs="Times New Roman"/>
        </w:rPr>
      </w:pPr>
      <w:r>
        <w:rPr>
          <w:rFonts w:ascii="Times New Roman" w:hAnsi="Times New Roman" w:eastAsia="黑体" w:cs="Times New Roman"/>
        </w:rPr>
        <w:t>三、实验探究题</w:t>
      </w:r>
    </w:p>
    <w:p w14:paraId="45726A19">
      <w:pPr>
        <w:pStyle w:val="10"/>
        <w:rPr>
          <w:rFonts w:ascii="Times New Roman" w:hAnsi="Times New Roman" w:cs="Times New Roman"/>
        </w:rPr>
      </w:pPr>
      <w:r>
        <w:rPr>
          <w:rFonts w:ascii="Arial Black" w:hAnsi="Arial Black" w:cs="Times New Roman"/>
        </w:rPr>
        <w:t>7</w:t>
      </w:r>
      <w:r>
        <w:rPr>
          <w:rFonts w:ascii="Times New Roman" w:hAnsi="Times New Roman" w:cs="Times New Roman"/>
        </w:rPr>
        <w:t>．</w:t>
      </w:r>
      <w:r>
        <w:rPr>
          <w:rFonts w:ascii="Times New Roman" w:hAnsi="Times New Roman" w:eastAsia="仿宋_GB2312" w:cs="Times New Roman"/>
        </w:rPr>
        <w:t>[2023杭州</w:t>
      </w:r>
      <w:r>
        <w:rPr>
          <w:rFonts w:hint="eastAsia" w:ascii="Times New Roman" w:hAnsi="Times New Roman" w:eastAsia="仿宋_GB2312" w:cs="Times New Roman"/>
        </w:rPr>
        <w:t>西湖区二模，中]</w:t>
      </w:r>
      <w:r>
        <w:rPr>
          <w:rFonts w:ascii="Times New Roman" w:hAnsi="Times New Roman" w:cs="Times New Roman"/>
        </w:rPr>
        <w:t>某同学利用图中的装置进行酵母菌无氧呼吸实验，步骤如下：</w:t>
      </w:r>
    </w:p>
    <w:p w14:paraId="2390E44B">
      <w:pPr>
        <w:pStyle w:val="10"/>
        <w:ind w:firstLine="420" w:firstLineChars="200"/>
        <w:jc w:val="center"/>
        <w:rPr>
          <w:rFonts w:ascii="Times New Roman" w:hAnsi="Times New Roman" w:cs="Times New Roman"/>
        </w:rPr>
      </w:pPr>
      <w:r>
        <w:rPr>
          <w:rFonts w:ascii="Times New Roman" w:hAnsi="Times New Roman" w:cs="Times New Roman"/>
        </w:rPr>
        <w:pict>
          <v:shape id="_x0000_i1078" o:spt="75" type="#_x0000_t75" style="height:68.25pt;width:153.75pt;" filled="f" o:preferrelative="t" stroked="f" coordsize="21600,21600">
            <v:path/>
            <v:fill on="f" focussize="0,0"/>
            <v:stroke on="f" joinstyle="miter"/>
            <v:imagedata r:id="rId113" r:href="rId114" o:title=""/>
            <o:lock v:ext="edit" aspectratio="t"/>
            <w10:wrap type="none"/>
            <w10:anchorlock/>
          </v:shape>
        </w:pict>
      </w:r>
    </w:p>
    <w:p w14:paraId="233D9892">
      <w:pPr>
        <w:pStyle w:val="10"/>
        <w:rPr>
          <w:rFonts w:ascii="Times New Roman" w:hAnsi="Times New Roman" w:cs="Times New Roman"/>
        </w:rPr>
      </w:pPr>
      <w:r>
        <w:rPr>
          <w:rFonts w:hAnsi="宋体" w:cs="Times New Roman"/>
        </w:rPr>
        <w:t>①</w:t>
      </w:r>
      <w:r>
        <w:rPr>
          <w:rFonts w:ascii="Times New Roman" w:hAnsi="Times New Roman" w:cs="Times New Roman"/>
        </w:rPr>
        <w:t xml:space="preserve">取10%葡萄糖溶液30 mL注入锥形瓶中，置于35 </w:t>
      </w:r>
      <w:r>
        <w:rPr>
          <w:rFonts w:hAnsi="宋体" w:cs="Times New Roman"/>
        </w:rPr>
        <w:t>℃</w:t>
      </w:r>
      <w:r>
        <w:rPr>
          <w:rFonts w:ascii="Times New Roman" w:hAnsi="Times New Roman" w:cs="Times New Roman"/>
        </w:rPr>
        <w:t>水浴中预热；</w:t>
      </w:r>
    </w:p>
    <w:p w14:paraId="3F068741">
      <w:pPr>
        <w:pStyle w:val="10"/>
        <w:rPr>
          <w:rFonts w:ascii="Times New Roman" w:hAnsi="Times New Roman" w:cs="Times New Roman"/>
        </w:rPr>
      </w:pPr>
      <w:r>
        <w:rPr>
          <w:rFonts w:hAnsi="宋体" w:cs="Times New Roman"/>
        </w:rPr>
        <w:t>②</w:t>
      </w:r>
      <w:r>
        <w:rPr>
          <w:rFonts w:ascii="Times New Roman" w:hAnsi="Times New Roman" w:cs="Times New Roman"/>
        </w:rPr>
        <w:t>取干酵母3 g，放入温水中化开后，倒入锥形瓶中，充分振荡摇匀；</w:t>
      </w:r>
    </w:p>
    <w:p w14:paraId="2758A312">
      <w:pPr>
        <w:pStyle w:val="10"/>
        <w:rPr>
          <w:rFonts w:ascii="Times New Roman" w:hAnsi="Times New Roman" w:cs="Times New Roman"/>
        </w:rPr>
      </w:pPr>
      <w:r>
        <w:rPr>
          <w:rFonts w:hAnsi="宋体" w:cs="Times New Roman"/>
        </w:rPr>
        <w:t>③</w:t>
      </w:r>
      <w:r>
        <w:rPr>
          <w:rFonts w:ascii="Times New Roman" w:hAnsi="Times New Roman" w:cs="Times New Roman"/>
        </w:rPr>
        <w:t>迅速向混合液表面滴加一薄层液体石蜡，用带玻璃导管的橡皮塞密封瓶口，使玻璃导管伸入右面试管的溶液底部；</w:t>
      </w:r>
    </w:p>
    <w:p w14:paraId="0D3BC96F">
      <w:pPr>
        <w:pStyle w:val="10"/>
        <w:rPr>
          <w:rFonts w:ascii="Times New Roman" w:hAnsi="Times New Roman" w:cs="Times New Roman"/>
        </w:rPr>
      </w:pPr>
      <w:r>
        <w:rPr>
          <w:rFonts w:hAnsi="宋体" w:cs="Times New Roman"/>
        </w:rPr>
        <w:t>④</w:t>
      </w:r>
      <w:r>
        <w:rPr>
          <w:rFonts w:ascii="Times New Roman" w:hAnsi="Times New Roman" w:cs="Times New Roman"/>
        </w:rPr>
        <w:t>几分钟后，观察实验结果。</w:t>
      </w:r>
    </w:p>
    <w:p w14:paraId="338BB316">
      <w:pPr>
        <w:pStyle w:val="10"/>
        <w:rPr>
          <w:rFonts w:ascii="Times New Roman" w:hAnsi="Times New Roman" w:cs="Times New Roman"/>
        </w:rPr>
      </w:pPr>
      <w:r>
        <w:rPr>
          <w:rFonts w:ascii="Times New Roman" w:hAnsi="Times New Roman" w:cs="Times New Roman"/>
        </w:rPr>
        <w:t>请回答下列问题。</w:t>
      </w:r>
    </w:p>
    <w:p w14:paraId="7FDFAC12">
      <w:pPr>
        <w:pStyle w:val="10"/>
        <w:rPr>
          <w:rFonts w:ascii="Times New Roman" w:hAnsi="Times New Roman" w:cs="Times New Roman"/>
        </w:rPr>
      </w:pPr>
      <w:r>
        <w:rPr>
          <w:rFonts w:ascii="Times New Roman" w:hAnsi="Times New Roman" w:cs="Times New Roman"/>
        </w:rPr>
        <w:t>(1)用液体石蜡密封液面的目的是</w:t>
      </w:r>
      <w:r>
        <w:rPr>
          <w:rFonts w:hint="eastAsia" w:ascii="Times New Roman" w:hAnsi="Times New Roman" w:cs="Times New Roman"/>
        </w:rPr>
        <w:t>__</w:t>
      </w:r>
      <w:r>
        <w:rPr>
          <w:rFonts w:ascii="Times New Roman" w:hAnsi="Times New Roman" w:cs="Times New Roman"/>
          <w:u w:val="single"/>
        </w:rPr>
        <w:t>为酵母菌提供无氧环境</w:t>
      </w:r>
      <w:r>
        <w:rPr>
          <w:rFonts w:ascii="Times New Roman" w:hAnsi="Times New Roman" w:cs="Times New Roman"/>
        </w:rPr>
        <w:t>__；锥形瓶中加入葡萄糖溶液的目的是 __</w:t>
      </w:r>
      <w:r>
        <w:rPr>
          <w:rFonts w:ascii="Times New Roman" w:hAnsi="Times New Roman" w:cs="Times New Roman"/>
          <w:u w:val="single"/>
        </w:rPr>
        <w:t>为酵母菌提供呼吸作用的原料</w:t>
      </w:r>
      <w:r>
        <w:rPr>
          <w:rFonts w:ascii="Times New Roman" w:hAnsi="Times New Roman" w:cs="Times New Roman"/>
        </w:rPr>
        <w:t>__。</w:t>
      </w:r>
    </w:p>
    <w:p w14:paraId="34233CF4">
      <w:pPr>
        <w:pStyle w:val="10"/>
        <w:rPr>
          <w:rFonts w:ascii="Times New Roman" w:hAnsi="Times New Roman" w:cs="Times New Roman"/>
        </w:rPr>
      </w:pPr>
      <w:r>
        <w:rPr>
          <w:rFonts w:ascii="Times New Roman" w:hAnsi="Times New Roman" w:cs="Times New Roman"/>
        </w:rPr>
        <w:t>(2)试管中有气泡出现，澄清石灰水__</w:t>
      </w:r>
      <w:r>
        <w:rPr>
          <w:rFonts w:ascii="Times New Roman" w:hAnsi="Times New Roman" w:cs="Times New Roman"/>
          <w:u w:val="single"/>
        </w:rPr>
        <w:t>变浑浊</w:t>
      </w:r>
      <w:r>
        <w:rPr>
          <w:rFonts w:ascii="Times New Roman" w:hAnsi="Times New Roman" w:cs="Times New Roman"/>
        </w:rPr>
        <w:t>__；打开瓶塞，可以闻到 __</w:t>
      </w:r>
      <w:r>
        <w:rPr>
          <w:rFonts w:ascii="Times New Roman" w:hAnsi="Times New Roman" w:cs="Times New Roman"/>
          <w:u w:val="single"/>
        </w:rPr>
        <w:t>酒精</w:t>
      </w:r>
      <w:r>
        <w:rPr>
          <w:rFonts w:ascii="Times New Roman" w:hAnsi="Times New Roman" w:cs="Times New Roman"/>
        </w:rPr>
        <w:t>__(填某种物质)的气味。</w:t>
      </w:r>
    </w:p>
    <w:p w14:paraId="710E51C7">
      <w:pPr>
        <w:pStyle w:val="10"/>
        <w:rPr>
          <w:rFonts w:hint="eastAsia" w:ascii="Times New Roman" w:hAnsi="Times New Roman" w:cs="Times New Roman"/>
        </w:rPr>
      </w:pPr>
      <w:r>
        <w:rPr>
          <w:rFonts w:ascii="Arial Black" w:hAnsi="Arial Black" w:cs="Times New Roman"/>
        </w:rPr>
        <w:t>8</w:t>
      </w:r>
      <w:r>
        <w:rPr>
          <w:rFonts w:ascii="Times New Roman" w:hAnsi="Times New Roman" w:cs="Times New Roman"/>
        </w:rPr>
        <w:t>．</w:t>
      </w:r>
      <w:r>
        <w:rPr>
          <w:rFonts w:ascii="Times New Roman" w:hAnsi="Times New Roman" w:eastAsia="仿宋_GB2312" w:cs="Times New Roman"/>
        </w:rPr>
        <w:t>[2024杭州一模，难]</w:t>
      </w:r>
      <w:r>
        <w:rPr>
          <w:rFonts w:ascii="Times New Roman" w:hAnsi="Times New Roman" w:cs="Times New Roman"/>
        </w:rPr>
        <w:t>大菱鲆是我国重要的海水经济鱼类。</w:t>
      </w:r>
      <w:r>
        <w:rPr>
          <w:rFonts w:hint="eastAsia" w:ascii="Times New Roman" w:hAnsi="Times New Roman" w:cs="Times New Roman"/>
        </w:rPr>
        <w:t>小金尝试对大菱鲆消化道中的蛋白酶的活性进行研究，请分析回答下列问题。</w:t>
      </w:r>
    </w:p>
    <w:p w14:paraId="6FD59F57">
      <w:pPr>
        <w:pStyle w:val="10"/>
        <w:jc w:val="both"/>
        <w:rPr>
          <w:rFonts w:ascii="Times New Roman" w:hAnsi="Times New Roman" w:cs="Times New Roman"/>
        </w:rPr>
      </w:pPr>
      <w:r>
        <w:rPr>
          <w:rFonts w:ascii="Times New Roman" w:hAnsi="Times New Roman" w:cs="Times New Roman"/>
        </w:rPr>
        <w:pict>
          <v:shape id="_x0000_i1079" o:spt="75" type="#_x0000_t75" style="height:114.1pt;width:193.55pt;" filled="f" o:preferrelative="t" stroked="f" coordsize="21600,21600">
            <v:path/>
            <v:fill on="f" focussize="0,0"/>
            <v:stroke on="f"/>
            <v:imagedata r:id="rId115" r:href="rId116" o:title=""/>
            <o:lock v:ext="edit" aspectratio="t"/>
            <w10:wrap type="none"/>
            <w10:anchorlock/>
          </v:shape>
        </w:pict>
      </w:r>
      <w:r>
        <w:rPr>
          <w:rFonts w:ascii="Times New Roman" w:hAnsi="Times New Roman" w:cs="Times New Roman"/>
        </w:rPr>
        <w:drawing>
          <wp:inline distT="0" distB="0" distL="114300" distR="114300">
            <wp:extent cx="2526665" cy="1797685"/>
            <wp:effectExtent l="0" t="0" r="6985" b="12065"/>
            <wp:docPr id="5"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82"/>
                    <pic:cNvPicPr>
                      <a:picLocks noChangeAspect="1"/>
                    </pic:cNvPicPr>
                  </pic:nvPicPr>
                  <pic:blipFill>
                    <a:blip r:embed="rId117" r:link="rId118"/>
                    <a:stretch>
                      <a:fillRect/>
                    </a:stretch>
                  </pic:blipFill>
                  <pic:spPr>
                    <a:xfrm>
                      <a:off x="0" y="0"/>
                      <a:ext cx="2526665" cy="1797685"/>
                    </a:xfrm>
                    <a:prstGeom prst="rect">
                      <a:avLst/>
                    </a:prstGeom>
                    <a:noFill/>
                    <a:ln>
                      <a:noFill/>
                    </a:ln>
                  </pic:spPr>
                </pic:pic>
              </a:graphicData>
            </a:graphic>
          </wp:inline>
        </w:drawing>
      </w:r>
    </w:p>
    <w:p w14:paraId="2A6DBF19">
      <w:pPr>
        <w:pStyle w:val="10"/>
        <w:ind w:left="1680" w:leftChars="0" w:firstLine="420" w:firstLineChars="200"/>
        <w:jc w:val="both"/>
        <w:rPr>
          <w:rFonts w:ascii="Times New Roman" w:hAnsi="Times New Roman" w:cs="Times New Roman"/>
        </w:rPr>
      </w:pPr>
      <w:r>
        <w:rPr>
          <w:rFonts w:hAnsi="宋体" w:cs="Times New Roman"/>
        </w:rPr>
        <w:t>Ⅰ</w:t>
      </w:r>
      <w:r>
        <w:rPr>
          <w:rFonts w:hint="eastAsia" w:hAnsi="宋体" w:cs="Times New Roman"/>
          <w:lang w:val="en-US" w:eastAsia="zh-CN"/>
        </w:rPr>
        <w:tab/>
      </w:r>
      <w:r>
        <w:rPr>
          <w:rFonts w:hint="eastAsia" w:hAnsi="宋体" w:cs="Times New Roman"/>
          <w:lang w:val="en-US" w:eastAsia="zh-CN"/>
        </w:rPr>
        <w:tab/>
      </w:r>
      <w:r>
        <w:rPr>
          <w:rFonts w:hint="eastAsia" w:hAnsi="宋体" w:cs="Times New Roman"/>
          <w:lang w:val="en-US" w:eastAsia="zh-CN"/>
        </w:rPr>
        <w:tab/>
      </w:r>
      <w:r>
        <w:rPr>
          <w:rFonts w:hint="eastAsia" w:hAnsi="宋体" w:cs="Times New Roman"/>
          <w:lang w:val="en-US" w:eastAsia="zh-CN"/>
        </w:rPr>
        <w:tab/>
      </w:r>
      <w:r>
        <w:rPr>
          <w:rFonts w:hint="eastAsia" w:hAnsi="宋体" w:cs="Times New Roman"/>
          <w:lang w:val="en-US" w:eastAsia="zh-CN"/>
        </w:rPr>
        <w:tab/>
      </w:r>
      <w:r>
        <w:rPr>
          <w:rFonts w:hint="eastAsia" w:hAnsi="宋体" w:cs="Times New Roman"/>
          <w:lang w:val="en-US" w:eastAsia="zh-CN"/>
        </w:rPr>
        <w:tab/>
      </w:r>
      <w:r>
        <w:rPr>
          <w:rFonts w:hint="eastAsia" w:hAnsi="宋体" w:cs="Times New Roman"/>
          <w:lang w:val="en-US" w:eastAsia="zh-CN"/>
        </w:rPr>
        <w:tab/>
      </w:r>
      <w:r>
        <w:rPr>
          <w:rFonts w:hint="eastAsia" w:hAnsi="宋体" w:cs="Times New Roman"/>
          <w:lang w:val="en-US" w:eastAsia="zh-CN"/>
        </w:rPr>
        <w:tab/>
      </w:r>
      <w:r>
        <w:rPr>
          <w:rFonts w:hint="eastAsia" w:hAnsi="宋体" w:cs="Times New Roman"/>
          <w:lang w:val="en-US" w:eastAsia="zh-CN"/>
        </w:rPr>
        <w:tab/>
      </w:r>
      <w:r>
        <w:rPr>
          <w:rFonts w:hint="eastAsia" w:hAnsi="宋体" w:cs="Times New Roman"/>
          <w:lang w:val="en-US" w:eastAsia="zh-CN"/>
        </w:rPr>
        <w:tab/>
      </w:r>
      <w:r>
        <w:rPr>
          <w:rFonts w:hAnsi="宋体" w:cs="Times New Roman"/>
        </w:rPr>
        <w:t>Ⅱ</w:t>
      </w:r>
    </w:p>
    <w:p w14:paraId="59D7C24E">
      <w:pPr>
        <w:pStyle w:val="10"/>
        <w:rPr>
          <w:rFonts w:ascii="Times New Roman" w:hAnsi="Times New Roman" w:cs="Times New Roman"/>
        </w:rPr>
      </w:pPr>
      <w:r>
        <w:rPr>
          <w:rFonts w:ascii="Times New Roman" w:hAnsi="Times New Roman" w:cs="Times New Roman"/>
        </w:rPr>
        <w:t>(1)如图</w:t>
      </w:r>
      <w:r>
        <w:rPr>
          <w:rFonts w:hAnsi="宋体" w:cs="Times New Roman"/>
        </w:rPr>
        <w:t>Ⅰ</w:t>
      </w:r>
      <w:r>
        <w:rPr>
          <w:rFonts w:ascii="Times New Roman" w:hAnsi="Times New Roman" w:cs="Times New Roman"/>
        </w:rPr>
        <w:t xml:space="preserve">为18 </w:t>
      </w:r>
      <w:r>
        <w:rPr>
          <w:rFonts w:hAnsi="宋体" w:cs="Times New Roman"/>
        </w:rPr>
        <w:t>℃</w:t>
      </w:r>
      <w:r>
        <w:rPr>
          <w:rFonts w:ascii="Times New Roman" w:hAnsi="Times New Roman" w:cs="Times New Roman"/>
        </w:rPr>
        <w:t>时大菱鲆消化道各部位蛋白酶活性随pH变化的图像，由图可知，最不适宜在碱性环境中起催化作用的酶是__</w:t>
      </w:r>
      <w:r>
        <w:rPr>
          <w:rFonts w:ascii="Times New Roman" w:hAnsi="Times New Roman" w:cs="Times New Roman"/>
          <w:u w:val="single"/>
        </w:rPr>
        <w:t>胃蛋白酶</w:t>
      </w:r>
      <w:r>
        <w:rPr>
          <w:rFonts w:ascii="Times New Roman" w:hAnsi="Times New Roman" w:cs="Times New Roman"/>
        </w:rPr>
        <w:t>__。</w:t>
      </w:r>
    </w:p>
    <w:p w14:paraId="7F3D4577">
      <w:pPr>
        <w:pStyle w:val="10"/>
        <w:rPr>
          <w:rFonts w:ascii="Times New Roman" w:hAnsi="Times New Roman" w:cs="Times New Roman"/>
        </w:rPr>
      </w:pPr>
      <w:r>
        <w:rPr>
          <w:rFonts w:ascii="Times New Roman" w:hAnsi="Times New Roman" w:cs="Times New Roman"/>
        </w:rPr>
        <w:t xml:space="preserve">(2)查资料：大菱鲆人工养殖温度常年在15～18 </w:t>
      </w:r>
      <w:r>
        <w:rPr>
          <w:rFonts w:hAnsi="宋体" w:cs="Times New Roman"/>
        </w:rPr>
        <w:t>℃</w:t>
      </w:r>
      <w:r>
        <w:rPr>
          <w:rFonts w:ascii="Times New Roman" w:hAnsi="Times New Roman" w:cs="Times New Roman"/>
        </w:rPr>
        <w:t xml:space="preserve">。小金假设：大菱鲆蛋白酶的最适温度在15～18 </w:t>
      </w:r>
      <w:r>
        <w:rPr>
          <w:rFonts w:hAnsi="宋体" w:cs="Times New Roman"/>
        </w:rPr>
        <w:t>℃</w:t>
      </w:r>
      <w:r>
        <w:rPr>
          <w:rFonts w:ascii="Times New Roman" w:hAnsi="Times New Roman" w:cs="Times New Roman"/>
        </w:rPr>
        <w:t xml:space="preserve">。他设置15 </w:t>
      </w:r>
      <w:r>
        <w:rPr>
          <w:rFonts w:hAnsi="宋体" w:cs="Times New Roman"/>
        </w:rPr>
        <w:t>℃</w:t>
      </w:r>
      <w:r>
        <w:rPr>
          <w:rFonts w:ascii="Times New Roman" w:hAnsi="Times New Roman" w:cs="Times New Roman"/>
        </w:rPr>
        <w:t xml:space="preserve">、16 </w:t>
      </w:r>
      <w:r>
        <w:rPr>
          <w:rFonts w:hAnsi="宋体" w:cs="Times New Roman"/>
        </w:rPr>
        <w:t>℃</w:t>
      </w:r>
      <w:r>
        <w:rPr>
          <w:rFonts w:ascii="Times New Roman" w:hAnsi="Times New Roman" w:cs="Times New Roman"/>
        </w:rPr>
        <w:t xml:space="preserve">、17 </w:t>
      </w:r>
      <w:r>
        <w:rPr>
          <w:rFonts w:hAnsi="宋体" w:cs="Times New Roman"/>
        </w:rPr>
        <w:t>℃</w:t>
      </w:r>
      <w:r>
        <w:rPr>
          <w:rFonts w:ascii="Times New Roman" w:hAnsi="Times New Roman" w:cs="Times New Roman"/>
        </w:rPr>
        <w:t xml:space="preserve">、18 </w:t>
      </w:r>
      <w:r>
        <w:rPr>
          <w:rFonts w:hAnsi="宋体" w:cs="Times New Roman"/>
        </w:rPr>
        <w:t>℃</w:t>
      </w:r>
      <w:r>
        <w:rPr>
          <w:rFonts w:ascii="Times New Roman" w:hAnsi="Times New Roman" w:cs="Times New Roman"/>
        </w:rPr>
        <w:t>的实验温度，探究三种酶的最适温度。</w:t>
      </w:r>
    </w:p>
    <w:p w14:paraId="256A0403">
      <w:pPr>
        <w:pStyle w:val="10"/>
        <w:rPr>
          <w:rFonts w:hint="eastAsia" w:ascii="Times New Roman" w:hAnsi="Times New Roman" w:cs="Times New Roman"/>
        </w:rPr>
      </w:pPr>
      <w:r>
        <w:rPr>
          <w:rFonts w:hAnsi="宋体" w:cs="Times New Roman"/>
        </w:rPr>
        <w:t>①</w:t>
      </w:r>
      <w:r>
        <w:rPr>
          <w:rFonts w:ascii="Times New Roman" w:hAnsi="Times New Roman" w:cs="Times New Roman"/>
        </w:rPr>
        <w:t>探究中以蛋白质为分解对象，因为酶具有__</w:t>
      </w:r>
      <w:r>
        <w:rPr>
          <w:rFonts w:ascii="Times New Roman" w:hAnsi="Times New Roman" w:cs="Times New Roman"/>
          <w:u w:val="single"/>
        </w:rPr>
        <w:t>专一性</w:t>
      </w:r>
      <w:r>
        <w:rPr>
          <w:rFonts w:ascii="Times New Roman" w:hAnsi="Times New Roman" w:cs="Times New Roman"/>
        </w:rPr>
        <w:t>__。</w:t>
      </w:r>
    </w:p>
    <w:p w14:paraId="7E8BBAB9">
      <w:pPr>
        <w:pStyle w:val="10"/>
        <w:rPr>
          <w:rFonts w:ascii="Times New Roman" w:hAnsi="Times New Roman" w:cs="Times New Roman"/>
        </w:rPr>
      </w:pPr>
      <w:r>
        <w:rPr>
          <w:rFonts w:hint="eastAsia" w:hAnsi="宋体" w:cs="Times New Roman"/>
        </w:rPr>
        <w:t>②</w:t>
      </w:r>
      <w:r>
        <w:rPr>
          <w:rFonts w:hint="eastAsia" w:ascii="Times New Roman" w:hAnsi="Times New Roman" w:cs="Times New Roman"/>
        </w:rPr>
        <w:t>小金将实验结果绘制成如图</w:t>
      </w:r>
      <w:r>
        <w:rPr>
          <w:rFonts w:hint="eastAsia" w:hAnsi="宋体" w:cs="Times New Roman"/>
        </w:rPr>
        <w:t>Ⅱ</w:t>
      </w:r>
      <w:r>
        <w:rPr>
          <w:rFonts w:hint="eastAsia" w:ascii="Times New Roman" w:hAnsi="Times New Roman" w:cs="Times New Roman"/>
        </w:rPr>
        <w:t>所示图像，你认为此图像能否支持他的假设？请作出判断并说明理由：</w:t>
      </w:r>
      <w:r>
        <w:rPr>
          <w:rFonts w:ascii="Times New Roman" w:hAnsi="Times New Roman" w:cs="Times New Roman"/>
        </w:rPr>
        <w:t>__</w:t>
      </w:r>
      <w:r>
        <w:rPr>
          <w:rFonts w:ascii="Times New Roman" w:hAnsi="Times New Roman" w:cs="Times New Roman"/>
          <w:u w:val="single"/>
        </w:rPr>
        <w:t>不能，由图</w:t>
      </w:r>
      <w:r>
        <w:rPr>
          <w:rFonts w:hAnsi="宋体" w:cs="Times New Roman"/>
          <w:u w:val="single"/>
        </w:rPr>
        <w:t>Ⅱ</w:t>
      </w:r>
      <w:r>
        <w:rPr>
          <w:rFonts w:ascii="Times New Roman" w:hAnsi="Times New Roman" w:cs="Times New Roman"/>
          <w:u w:val="single"/>
        </w:rPr>
        <w:t>可知，随着温度提高，酶的催化效率逐步增强，酶的催化效率峰值未出现</w:t>
      </w:r>
      <w:r>
        <w:rPr>
          <w:rFonts w:ascii="Times New Roman" w:hAnsi="Times New Roman" w:cs="Times New Roman"/>
        </w:rPr>
        <w:t>__。</w:t>
      </w:r>
    </w:p>
    <w:p w14:paraId="4DBD3770">
      <w:pPr>
        <w:pStyle w:val="10"/>
        <w:ind w:firstLine="420" w:firstLineChars="200"/>
        <w:jc w:val="center"/>
        <w:rPr>
          <w:rFonts w:ascii="Times New Roman" w:hAnsi="Times New Roman" w:cs="Times New Roman"/>
        </w:rPr>
      </w:pPr>
      <w:r>
        <w:rPr>
          <w:rFonts w:ascii="Times New Roman" w:hAnsi="Times New Roman" w:cs="Times New Roman"/>
        </w:rPr>
        <w:br w:type="page"/>
      </w:r>
    </w:p>
    <w:p w14:paraId="356C3A01">
      <w:pPr>
        <w:pStyle w:val="10"/>
        <w:ind w:firstLine="420" w:firstLineChars="200"/>
        <w:jc w:val="center"/>
        <w:rPr>
          <w:rFonts w:ascii="Times New Roman" w:hAnsi="Times New Roman" w:cs="Times New Roman"/>
        </w:rPr>
      </w:pPr>
      <w:r>
        <w:rPr>
          <w:rFonts w:ascii="Times New Roman" w:hAnsi="Times New Roman" w:cs="Times New Roman"/>
        </w:rPr>
        <w:t>第9讲　生物的遗传与进化</w:t>
      </w:r>
    </w:p>
    <w:p w14:paraId="06A3DF65">
      <w:pPr>
        <w:pStyle w:val="10"/>
        <w:rPr>
          <w:rFonts w:ascii="Times New Roman" w:hAnsi="Times New Roman" w:cs="Times New Roman"/>
        </w:rPr>
      </w:pPr>
      <w:r>
        <w:rPr>
          <w:rFonts w:ascii="Times New Roman" w:hAnsi="Times New Roman" w:eastAsia="黑体" w:cs="Times New Roman"/>
        </w:rPr>
        <w:t>一、选择题</w:t>
      </w:r>
    </w:p>
    <w:p w14:paraId="121E57FC">
      <w:pPr>
        <w:pStyle w:val="10"/>
        <w:rPr>
          <w:rFonts w:ascii="Times New Roman" w:hAnsi="Times New Roman" w:cs="Times New Roman"/>
        </w:rPr>
      </w:pPr>
      <w:r>
        <w:rPr>
          <w:rFonts w:ascii="Arial Black" w:hAnsi="Arial Black" w:cs="Times New Roman"/>
        </w:rPr>
        <w:t>1</w:t>
      </w:r>
      <w:r>
        <w:rPr>
          <w:rFonts w:ascii="Times New Roman" w:hAnsi="Times New Roman" w:cs="Times New Roman"/>
        </w:rPr>
        <w:t>．</w:t>
      </w:r>
      <w:r>
        <w:rPr>
          <w:rFonts w:ascii="Times New Roman" w:hAnsi="Times New Roman" w:eastAsia="仿宋_GB2312" w:cs="Times New Roman"/>
        </w:rPr>
        <w:t>[2023杭州西湖区模拟]</w:t>
      </w:r>
      <w:r>
        <w:rPr>
          <w:rFonts w:ascii="Times New Roman" w:hAnsi="Times New Roman" w:cs="Times New Roman"/>
        </w:rPr>
        <w:t>太空育种一直是航天任务之一，我国利用神舟飞船、天宫空间实验室等航天器搭载植物种子，借助太空特殊环境诱发变异，再返回地面选育新种子。下列说法正确的是(A)</w:t>
      </w:r>
    </w:p>
    <w:p w14:paraId="693DA486">
      <w:pPr>
        <w:pStyle w:val="10"/>
        <w:rPr>
          <w:rFonts w:ascii="Times New Roman" w:hAnsi="Times New Roman" w:cs="Times New Roman"/>
        </w:rPr>
      </w:pPr>
      <w:r>
        <w:rPr>
          <w:rFonts w:ascii="Times New Roman" w:hAnsi="Times New Roman" w:cs="Times New Roman"/>
        </w:rPr>
        <w:t>A．太空育种目的是改变种子胚中的遗传物质</w:t>
      </w:r>
    </w:p>
    <w:p w14:paraId="4F69D4D2">
      <w:pPr>
        <w:pStyle w:val="10"/>
        <w:rPr>
          <w:rFonts w:ascii="Times New Roman" w:hAnsi="Times New Roman" w:cs="Times New Roman"/>
        </w:rPr>
      </w:pPr>
      <w:r>
        <w:rPr>
          <w:rFonts w:ascii="Times New Roman" w:hAnsi="Times New Roman" w:cs="Times New Roman"/>
        </w:rPr>
        <w:t>B．太空环境下诱发的种子变异都是定向变异</w:t>
      </w:r>
    </w:p>
    <w:p w14:paraId="2700EC6E">
      <w:pPr>
        <w:pStyle w:val="10"/>
        <w:rPr>
          <w:rFonts w:hint="eastAsia" w:ascii="Times New Roman" w:hAnsi="Times New Roman" w:cs="Times New Roman"/>
        </w:rPr>
      </w:pPr>
      <w:r>
        <w:rPr>
          <w:rFonts w:ascii="Times New Roman" w:hAnsi="Times New Roman" w:cs="Times New Roman"/>
        </w:rPr>
        <w:t>C．在太空环境中所有</w:t>
      </w:r>
      <w:r>
        <w:rPr>
          <w:rFonts w:hint="eastAsia" w:ascii="Times New Roman" w:hAnsi="Times New Roman" w:cs="Times New Roman"/>
        </w:rPr>
        <w:t>种子结构都会发生改变</w:t>
      </w:r>
    </w:p>
    <w:p w14:paraId="5F2A2150">
      <w:pPr>
        <w:pStyle w:val="10"/>
        <w:rPr>
          <w:rFonts w:ascii="Times New Roman" w:hAnsi="Times New Roman" w:cs="Times New Roman"/>
        </w:rPr>
      </w:pPr>
      <w:r>
        <w:rPr>
          <w:rFonts w:ascii="Times New Roman" w:hAnsi="Times New Roman" w:cs="Times New Roman"/>
        </w:rPr>
        <w:t>D</w:t>
      </w:r>
      <w:r>
        <w:rPr>
          <w:rFonts w:hint="eastAsia" w:ascii="Times New Roman" w:hAnsi="Times New Roman" w:cs="Times New Roman"/>
        </w:rPr>
        <w:t>．</w:t>
      </w:r>
      <w:r>
        <w:rPr>
          <w:rFonts w:ascii="Times New Roman" w:hAnsi="Times New Roman" w:cs="Times New Roman"/>
        </w:rPr>
        <w:t>太空育种与转基因技术改变基因原理相同</w:t>
      </w:r>
    </w:p>
    <w:p w14:paraId="43D15B22">
      <w:pPr>
        <w:pStyle w:val="10"/>
        <w:rPr>
          <w:rFonts w:ascii="Times New Roman" w:hAnsi="Times New Roman" w:cs="Times New Roman"/>
        </w:rPr>
      </w:pPr>
      <w:r>
        <w:rPr>
          <w:rFonts w:ascii="Arial Black" w:hAnsi="Arial Black" w:cs="Times New Roman"/>
        </w:rPr>
        <w:t>2</w:t>
      </w:r>
      <w:r>
        <w:rPr>
          <w:rFonts w:ascii="Times New Roman" w:hAnsi="Times New Roman" w:cs="Times New Roman"/>
        </w:rPr>
        <w:t>．</w:t>
      </w:r>
      <w:r>
        <w:rPr>
          <w:rFonts w:ascii="Times New Roman" w:hAnsi="Times New Roman" w:eastAsia="仿宋_GB2312" w:cs="Times New Roman"/>
        </w:rPr>
        <w:t>[2023台州临海校级模拟]</w:t>
      </w:r>
      <w:r>
        <w:rPr>
          <w:rFonts w:ascii="Times New Roman" w:hAnsi="Times New Roman" w:cs="Times New Roman"/>
        </w:rPr>
        <w:t>下列有关生命起源和生物进化的叙述，正确的是(C)</w:t>
      </w:r>
    </w:p>
    <w:p w14:paraId="24F98C83">
      <w:pPr>
        <w:pStyle w:val="10"/>
        <w:rPr>
          <w:rFonts w:ascii="Times New Roman" w:hAnsi="Times New Roman" w:cs="Times New Roman"/>
        </w:rPr>
      </w:pPr>
      <w:r>
        <w:rPr>
          <w:rFonts w:ascii="Times New Roman" w:hAnsi="Times New Roman" w:cs="Times New Roman"/>
        </w:rPr>
        <w:t>A．原始大气中含有氧气</w:t>
      </w:r>
    </w:p>
    <w:p w14:paraId="46133B52">
      <w:pPr>
        <w:pStyle w:val="10"/>
        <w:rPr>
          <w:rFonts w:ascii="Times New Roman" w:hAnsi="Times New Roman" w:cs="Times New Roman"/>
        </w:rPr>
      </w:pPr>
      <w:r>
        <w:rPr>
          <w:rFonts w:ascii="Times New Roman" w:hAnsi="Times New Roman" w:cs="Times New Roman"/>
        </w:rPr>
        <w:t>B．米勒实验模拟原始地球的条件和大气成分，培养出了原始生命</w:t>
      </w:r>
    </w:p>
    <w:p w14:paraId="42E97E4D">
      <w:pPr>
        <w:pStyle w:val="10"/>
        <w:rPr>
          <w:rFonts w:ascii="Times New Roman" w:hAnsi="Times New Roman" w:cs="Times New Roman"/>
        </w:rPr>
      </w:pPr>
      <w:r>
        <w:rPr>
          <w:rFonts w:ascii="Times New Roman" w:hAnsi="Times New Roman" w:cs="Times New Roman"/>
        </w:rPr>
        <w:t>C．化石是研究生物进化最直接、最有力的证据</w:t>
      </w:r>
    </w:p>
    <w:p w14:paraId="045C128F">
      <w:pPr>
        <w:pStyle w:val="10"/>
        <w:rPr>
          <w:rFonts w:ascii="Times New Roman" w:hAnsi="Times New Roman" w:cs="Times New Roman"/>
        </w:rPr>
      </w:pPr>
      <w:r>
        <w:rPr>
          <w:rFonts w:ascii="Times New Roman" w:hAnsi="Times New Roman" w:cs="Times New Roman"/>
        </w:rPr>
        <w:t>D．</w:t>
      </w:r>
      <w:r>
        <w:rPr>
          <w:rFonts w:hAnsi="宋体" w:cs="Times New Roman"/>
        </w:rPr>
        <w:t>“</w:t>
      </w:r>
      <w:r>
        <w:rPr>
          <w:rFonts w:ascii="Times New Roman" w:hAnsi="Times New Roman" w:cs="Times New Roman"/>
        </w:rPr>
        <w:t>超级细菌</w:t>
      </w:r>
      <w:r>
        <w:rPr>
          <w:rFonts w:hAnsi="宋体" w:cs="Times New Roman"/>
        </w:rPr>
        <w:t>”</w:t>
      </w:r>
      <w:r>
        <w:rPr>
          <w:rFonts w:ascii="Times New Roman" w:hAnsi="Times New Roman" w:cs="Times New Roman"/>
        </w:rPr>
        <w:t>的出现是由于抗生素诱导细菌产生</w:t>
      </w:r>
      <w:r>
        <w:rPr>
          <w:rFonts w:hint="eastAsia" w:ascii="Times New Roman" w:hAnsi="Times New Roman" w:cs="Times New Roman"/>
        </w:rPr>
        <w:t>了定向变异，抗药性增强</w:t>
      </w:r>
    </w:p>
    <w:p w14:paraId="51110DAF">
      <w:pPr>
        <w:pStyle w:val="10"/>
        <w:rPr>
          <w:rFonts w:ascii="Times New Roman" w:hAnsi="Times New Roman" w:cs="Times New Roman"/>
        </w:rPr>
      </w:pPr>
      <w:r>
        <w:rPr>
          <w:rFonts w:ascii="Arial Black" w:hAnsi="Arial Black" w:cs="Times New Roman"/>
        </w:rPr>
        <w:t>3</w:t>
      </w:r>
      <w:r>
        <w:rPr>
          <w:rFonts w:ascii="Times New Roman" w:hAnsi="Times New Roman" w:cs="Times New Roman"/>
        </w:rPr>
        <w:t>．</w:t>
      </w:r>
      <w:r>
        <w:rPr>
          <w:rFonts w:ascii="Times New Roman" w:hAnsi="Times New Roman" w:eastAsia="仿宋_GB2312" w:cs="Times New Roman"/>
        </w:rPr>
        <w:t>[2023湖州南浔区月考]</w:t>
      </w:r>
      <w:r>
        <w:rPr>
          <w:rFonts w:hAnsi="宋体" w:cs="Times New Roman"/>
        </w:rPr>
        <w:t>“</w:t>
      </w:r>
      <w:r>
        <w:rPr>
          <w:rFonts w:ascii="Times New Roman" w:hAnsi="Times New Roman" w:cs="Times New Roman"/>
        </w:rPr>
        <w:t>进化树</w:t>
      </w:r>
      <w:r>
        <w:rPr>
          <w:rFonts w:hAnsi="宋体" w:cs="Times New Roman"/>
        </w:rPr>
        <w:t>”</w:t>
      </w:r>
      <w:r>
        <w:rPr>
          <w:rFonts w:ascii="Times New Roman" w:hAnsi="Times New Roman" w:cs="Times New Roman"/>
        </w:rPr>
        <w:t>可以直观地表示生物之间的亲缘关系和进化历程，如图为部分</w:t>
      </w:r>
      <w:r>
        <w:rPr>
          <w:rFonts w:hAnsi="宋体" w:cs="Times New Roman"/>
        </w:rPr>
        <w:t>“</w:t>
      </w:r>
      <w:r>
        <w:rPr>
          <w:rFonts w:ascii="Times New Roman" w:hAnsi="Times New Roman" w:cs="Times New Roman"/>
        </w:rPr>
        <w:t>进化树</w:t>
      </w:r>
      <w:r>
        <w:rPr>
          <w:rFonts w:hAnsi="宋体" w:cs="Times New Roman"/>
        </w:rPr>
        <w:t>”</w:t>
      </w:r>
      <w:r>
        <w:rPr>
          <w:rFonts w:ascii="Times New Roman" w:hAnsi="Times New Roman" w:cs="Times New Roman"/>
        </w:rPr>
        <w:t>示意图，据此可以推测(B)</w:t>
      </w:r>
    </w:p>
    <w:p w14:paraId="022BB506">
      <w:pPr>
        <w:pStyle w:val="10"/>
        <w:ind w:firstLine="420" w:firstLineChars="200"/>
        <w:jc w:val="center"/>
        <w:rPr>
          <w:rFonts w:ascii="Times New Roman" w:hAnsi="Times New Roman" w:cs="Times New Roman"/>
        </w:rPr>
      </w:pPr>
      <w:r>
        <w:rPr>
          <w:rFonts w:ascii="Times New Roman" w:hAnsi="Times New Roman" w:cs="Times New Roman"/>
        </w:rPr>
        <w:pict>
          <v:shape id="_x0000_i1080" o:spt="75" type="#_x0000_t75" style="height:81pt;width:66pt;" filled="f" o:preferrelative="t" stroked="f" coordsize="21600,21600">
            <v:path/>
            <v:fill on="f" focussize="0,0"/>
            <v:stroke on="f" joinstyle="miter"/>
            <v:imagedata r:id="rId119" r:href="rId120" o:title=""/>
            <o:lock v:ext="edit" aspectratio="t"/>
            <w10:wrap type="none"/>
            <w10:anchorlock/>
          </v:shape>
        </w:pict>
      </w:r>
    </w:p>
    <w:p w14:paraId="18EC03D7">
      <w:pPr>
        <w:pStyle w:val="10"/>
        <w:rPr>
          <w:rFonts w:ascii="Times New Roman" w:hAnsi="Times New Roman" w:cs="Times New Roman"/>
        </w:rPr>
      </w:pPr>
      <w:r>
        <w:rPr>
          <w:rFonts w:ascii="Times New Roman" w:hAnsi="Times New Roman" w:cs="Times New Roman"/>
        </w:rPr>
        <w:t>A．在地层中出现最早的生物是c</w:t>
      </w:r>
    </w:p>
    <w:p w14:paraId="678D6546">
      <w:pPr>
        <w:pStyle w:val="10"/>
        <w:rPr>
          <w:rFonts w:ascii="Times New Roman" w:hAnsi="Times New Roman" w:cs="Times New Roman"/>
        </w:rPr>
      </w:pPr>
      <w:r>
        <w:rPr>
          <w:rFonts w:ascii="Times New Roman" w:hAnsi="Times New Roman" w:cs="Times New Roman"/>
        </w:rPr>
        <w:t>B．a、b、c、d、e五种生物的共同祖先是f</w:t>
      </w:r>
    </w:p>
    <w:p w14:paraId="5A391D29">
      <w:pPr>
        <w:pStyle w:val="10"/>
        <w:rPr>
          <w:rFonts w:ascii="Times New Roman" w:hAnsi="Times New Roman" w:cs="Times New Roman"/>
        </w:rPr>
      </w:pPr>
      <w:r>
        <w:rPr>
          <w:rFonts w:ascii="Times New Roman" w:hAnsi="Times New Roman" w:cs="Times New Roman"/>
        </w:rPr>
        <w:t>C．较a和b，a和d的亲缘关系更近</w:t>
      </w:r>
    </w:p>
    <w:p w14:paraId="693A736B">
      <w:pPr>
        <w:pStyle w:val="10"/>
        <w:rPr>
          <w:rFonts w:ascii="Times New Roman" w:hAnsi="Times New Roman" w:cs="Times New Roman"/>
        </w:rPr>
      </w:pPr>
      <w:r>
        <w:rPr>
          <w:rFonts w:ascii="Times New Roman" w:hAnsi="Times New Roman" w:cs="Times New Roman"/>
        </w:rPr>
        <w:t>D．a、b一定比c、d高等</w:t>
      </w:r>
    </w:p>
    <w:p w14:paraId="07B81747">
      <w:pPr>
        <w:pStyle w:val="10"/>
        <w:rPr>
          <w:rFonts w:ascii="Times New Roman" w:hAnsi="Times New Roman" w:cs="Times New Roman"/>
        </w:rPr>
      </w:pPr>
      <w:r>
        <w:rPr>
          <w:rFonts w:ascii="Arial Black" w:hAnsi="Arial Black" w:cs="Times New Roman"/>
        </w:rPr>
        <w:t>4</w:t>
      </w:r>
      <w:r>
        <w:rPr>
          <w:rFonts w:ascii="Times New Roman" w:hAnsi="Times New Roman" w:cs="Times New Roman"/>
        </w:rPr>
        <w:t>．</w:t>
      </w:r>
      <w:r>
        <w:rPr>
          <w:rFonts w:ascii="Times New Roman" w:hAnsi="Times New Roman" w:eastAsia="仿宋_GB2312" w:cs="Times New Roman"/>
        </w:rPr>
        <w:t>[2024杭州一模]</w:t>
      </w:r>
      <w:r>
        <w:rPr>
          <w:rFonts w:ascii="Times New Roman" w:hAnsi="Times New Roman" w:cs="Times New Roman"/>
        </w:rPr>
        <w:t>生命的起源和生物的进化问题，长久以来一直吸引着人们去探究。关于生物进化，下列叙述错误的是(B)</w:t>
      </w:r>
    </w:p>
    <w:p w14:paraId="5202BC57">
      <w:pPr>
        <w:pStyle w:val="10"/>
        <w:rPr>
          <w:rFonts w:ascii="Times New Roman" w:hAnsi="Times New Roman" w:cs="Times New Roman"/>
        </w:rPr>
      </w:pPr>
      <w:r>
        <w:rPr>
          <w:rFonts w:ascii="Times New Roman" w:hAnsi="Times New Roman" w:cs="Times New Roman"/>
        </w:rPr>
        <w:t>A．化石是研究生物进化的重要证据</w:t>
      </w:r>
    </w:p>
    <w:p w14:paraId="35967E11">
      <w:pPr>
        <w:pStyle w:val="10"/>
        <w:rPr>
          <w:rFonts w:ascii="Times New Roman" w:hAnsi="Times New Roman" w:cs="Times New Roman"/>
        </w:rPr>
      </w:pPr>
      <w:r>
        <w:rPr>
          <w:rFonts w:ascii="Times New Roman" w:hAnsi="Times New Roman" w:cs="Times New Roman"/>
        </w:rPr>
        <w:t>B．生物的变异性状都适应环境</w:t>
      </w:r>
    </w:p>
    <w:p w14:paraId="50A805A8">
      <w:pPr>
        <w:pStyle w:val="10"/>
        <w:rPr>
          <w:rFonts w:ascii="Times New Roman" w:hAnsi="Times New Roman" w:cs="Times New Roman"/>
        </w:rPr>
      </w:pPr>
      <w:r>
        <w:rPr>
          <w:rFonts w:ascii="Times New Roman" w:hAnsi="Times New Roman" w:cs="Times New Roman"/>
        </w:rPr>
        <w:t>C．达尔文提出了自然选择学说</w:t>
      </w:r>
    </w:p>
    <w:p w14:paraId="2AC6AFDB">
      <w:pPr>
        <w:pStyle w:val="10"/>
        <w:rPr>
          <w:rFonts w:ascii="Times New Roman" w:hAnsi="Times New Roman" w:cs="Times New Roman"/>
        </w:rPr>
      </w:pPr>
      <w:r>
        <w:rPr>
          <w:rFonts w:ascii="Times New Roman" w:hAnsi="Times New Roman" w:cs="Times New Roman"/>
        </w:rPr>
        <w:t>D．适应者生存，不适应者被淘汰</w:t>
      </w:r>
    </w:p>
    <w:p w14:paraId="1EAD408E">
      <w:pPr>
        <w:pStyle w:val="10"/>
        <w:rPr>
          <w:rFonts w:ascii="Times New Roman" w:hAnsi="Times New Roman" w:cs="Times New Roman"/>
        </w:rPr>
      </w:pPr>
      <w:r>
        <w:rPr>
          <w:rFonts w:ascii="Arial Black" w:hAnsi="Arial Black" w:cs="Times New Roman"/>
        </w:rPr>
        <w:t>5</w:t>
      </w:r>
      <w:r>
        <w:rPr>
          <w:rFonts w:ascii="Times New Roman" w:hAnsi="Times New Roman" w:cs="Times New Roman"/>
        </w:rPr>
        <w:t>．</w:t>
      </w:r>
      <w:r>
        <w:rPr>
          <w:rFonts w:ascii="Times New Roman" w:hAnsi="Times New Roman" w:eastAsia="仿宋_GB2312" w:cs="Times New Roman"/>
        </w:rPr>
        <w:t>[2024温州瓯海区校级模拟]</w:t>
      </w:r>
      <w:r>
        <w:rPr>
          <w:rFonts w:ascii="Times New Roman" w:hAnsi="Times New Roman" w:cs="Times New Roman"/>
        </w:rPr>
        <w:t>如图中甲、乙、丙表示自然选择对种群的三种作用类型，其中最易淘汰及最易产生新物种的分别是(C)</w:t>
      </w:r>
    </w:p>
    <w:p w14:paraId="15FA7E4B">
      <w:pPr>
        <w:pStyle w:val="10"/>
        <w:ind w:firstLine="420" w:firstLineChars="200"/>
        <w:jc w:val="center"/>
        <w:rPr>
          <w:rFonts w:ascii="Times New Roman" w:hAnsi="Times New Roman" w:cs="Times New Roman"/>
        </w:rPr>
      </w:pPr>
      <w:r>
        <w:rPr>
          <w:rFonts w:ascii="Times New Roman" w:hAnsi="Times New Roman" w:cs="Times New Roman"/>
        </w:rPr>
        <w:pict>
          <v:shape id="_x0000_i1081" o:spt="75" type="#_x0000_t75" style="height:53.25pt;width:237pt;" filled="f" o:preferrelative="t" stroked="f" coordsize="21600,21600">
            <v:path/>
            <v:fill on="f" focussize="0,0"/>
            <v:stroke on="f" joinstyle="miter"/>
            <v:imagedata r:id="rId121" r:href="rId122" o:title=""/>
            <o:lock v:ext="edit" aspectratio="t"/>
            <w10:wrap type="none"/>
            <w10:anchorlock/>
          </v:shape>
        </w:pict>
      </w:r>
    </w:p>
    <w:p w14:paraId="29898638">
      <w:pPr>
        <w:pStyle w:val="10"/>
        <w:rPr>
          <w:rFonts w:ascii="Times New Roman" w:hAnsi="Times New Roman" w:cs="Times New Roman"/>
        </w:rPr>
      </w:pPr>
      <w:r>
        <w:rPr>
          <w:rFonts w:ascii="Times New Roman" w:hAnsi="Times New Roman" w:cs="Times New Roman"/>
        </w:rPr>
        <w:t xml:space="preserve">A．甲和乙  </w:t>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ascii="Times New Roman" w:hAnsi="Times New Roman" w:cs="Times New Roman"/>
        </w:rPr>
        <w:t>B．乙和丙</w:t>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ascii="Times New Roman" w:hAnsi="Times New Roman" w:cs="Times New Roman"/>
        </w:rPr>
        <w:t xml:space="preserve">C．甲和丙  </w:t>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ascii="Times New Roman" w:hAnsi="Times New Roman" w:cs="Times New Roman"/>
        </w:rPr>
        <w:t>D．丙和乙</w:t>
      </w:r>
    </w:p>
    <w:p w14:paraId="06F2747B">
      <w:pPr>
        <w:pStyle w:val="10"/>
        <w:rPr>
          <w:rFonts w:ascii="Times New Roman" w:hAnsi="Times New Roman" w:cs="Times New Roman"/>
        </w:rPr>
      </w:pPr>
      <w:r>
        <w:rPr>
          <w:rFonts w:ascii="Arial Black" w:hAnsi="Arial Black" w:cs="Times New Roman"/>
        </w:rPr>
        <w:t>6</w:t>
      </w:r>
      <w:r>
        <w:rPr>
          <w:rFonts w:ascii="Times New Roman" w:hAnsi="Times New Roman" w:cs="Times New Roman"/>
        </w:rPr>
        <w:t>．</w:t>
      </w:r>
      <w:r>
        <w:rPr>
          <w:rFonts w:ascii="Times New Roman" w:hAnsi="Times New Roman" w:eastAsia="仿宋_GB2312" w:cs="Times New Roman"/>
        </w:rPr>
        <w:t>[2024宁波江北区校级一模]</w:t>
      </w:r>
      <w:r>
        <w:rPr>
          <w:rFonts w:ascii="Times New Roman" w:hAnsi="Times New Roman" w:cs="Times New Roman"/>
        </w:rPr>
        <w:t>几十年前，某种蚊香具有良好的驱蚊效果；现在，用同样的蚊香却达不到原有的驱蚊效果。在以下解释中，与达尔文自然选择观点相符的是(B)</w:t>
      </w:r>
    </w:p>
    <w:p w14:paraId="722A9A34">
      <w:pPr>
        <w:pStyle w:val="10"/>
        <w:rPr>
          <w:rFonts w:ascii="Times New Roman" w:hAnsi="Times New Roman" w:cs="Times New Roman"/>
        </w:rPr>
      </w:pPr>
      <w:r>
        <w:rPr>
          <w:rFonts w:ascii="Times New Roman" w:hAnsi="Times New Roman" w:cs="Times New Roman"/>
        </w:rPr>
        <w:t>A．蚊子本来都不耐蚊香，接触蚊香后产生了耐蚊香的变异个体</w:t>
      </w:r>
    </w:p>
    <w:p w14:paraId="0FBCA436">
      <w:pPr>
        <w:pStyle w:val="10"/>
        <w:rPr>
          <w:rFonts w:ascii="Times New Roman" w:hAnsi="Times New Roman" w:cs="Times New Roman"/>
        </w:rPr>
      </w:pPr>
      <w:r>
        <w:rPr>
          <w:rFonts w:ascii="Times New Roman" w:hAnsi="Times New Roman" w:cs="Times New Roman"/>
        </w:rPr>
        <w:t>B．蚊子群体中少量耐蚊香个体，经逐代繁殖、变异、选择而使耐药性个体增多</w:t>
      </w:r>
    </w:p>
    <w:p w14:paraId="36E87645">
      <w:pPr>
        <w:pStyle w:val="10"/>
        <w:rPr>
          <w:rFonts w:ascii="Times New Roman" w:hAnsi="Times New Roman" w:cs="Times New Roman"/>
        </w:rPr>
      </w:pPr>
      <w:r>
        <w:rPr>
          <w:rFonts w:ascii="Times New Roman" w:hAnsi="Times New Roman" w:cs="Times New Roman"/>
        </w:rPr>
        <w:t>C．蚊香的长期作用促使蚊子体内某些结构改变，并将这些变化遗传给后代</w:t>
      </w:r>
    </w:p>
    <w:p w14:paraId="127F8E67">
      <w:pPr>
        <w:pStyle w:val="10"/>
        <w:rPr>
          <w:rFonts w:ascii="Times New Roman" w:hAnsi="Times New Roman" w:cs="Times New Roman"/>
        </w:rPr>
      </w:pPr>
      <w:r>
        <w:rPr>
          <w:rFonts w:ascii="Times New Roman" w:hAnsi="Times New Roman" w:cs="Times New Roman"/>
        </w:rPr>
        <w:t>D．几十年前的环境与现在的环境不同，</w:t>
      </w:r>
      <w:r>
        <w:rPr>
          <w:rFonts w:hint="eastAsia" w:ascii="Times New Roman" w:hAnsi="Times New Roman" w:cs="Times New Roman"/>
        </w:rPr>
        <w:t>使同种蚊香的驱蚊效果变差</w:t>
      </w:r>
    </w:p>
    <w:p w14:paraId="382CDC55">
      <w:pPr>
        <w:pStyle w:val="10"/>
        <w:rPr>
          <w:rFonts w:ascii="Times New Roman" w:hAnsi="Times New Roman" w:cs="Times New Roman"/>
        </w:rPr>
      </w:pPr>
      <w:r>
        <w:rPr>
          <w:rFonts w:ascii="Arial Black" w:hAnsi="Arial Black" w:cs="Times New Roman"/>
        </w:rPr>
        <w:t>7</w:t>
      </w:r>
      <w:r>
        <w:rPr>
          <w:rFonts w:ascii="Times New Roman" w:hAnsi="Times New Roman" w:cs="Times New Roman"/>
        </w:rPr>
        <w:t>．</w:t>
      </w:r>
      <w:r>
        <w:rPr>
          <w:rFonts w:ascii="Times New Roman" w:hAnsi="Times New Roman" w:eastAsia="仿宋_GB2312" w:cs="Times New Roman"/>
        </w:rPr>
        <w:t>[2023杭州滨江区二模，中]</w:t>
      </w:r>
      <w:r>
        <w:rPr>
          <w:rFonts w:ascii="Times New Roman" w:hAnsi="Times New Roman" w:cs="Times New Roman"/>
        </w:rPr>
        <w:t>自1928年弗莱明发现抗生素以来，抗生素一直作为治疗细菌感染的特效药被广泛使用。但现在对抗生素敏感性下降的</w:t>
      </w:r>
      <w:r>
        <w:rPr>
          <w:rFonts w:hAnsi="宋体" w:cs="Times New Roman"/>
        </w:rPr>
        <w:t>“</w:t>
      </w:r>
      <w:r>
        <w:rPr>
          <w:rFonts w:ascii="Times New Roman" w:hAnsi="Times New Roman" w:cs="Times New Roman"/>
        </w:rPr>
        <w:t>耐药菌</w:t>
      </w:r>
      <w:r>
        <w:rPr>
          <w:rFonts w:hAnsi="宋体" w:cs="Times New Roman"/>
        </w:rPr>
        <w:t>”</w:t>
      </w:r>
      <w:r>
        <w:rPr>
          <w:rFonts w:ascii="Times New Roman" w:hAnsi="Times New Roman" w:cs="Times New Roman"/>
        </w:rPr>
        <w:t>越来越多，这已经成为世界性难题。图中</w:t>
      </w:r>
      <w:r>
        <w:rPr>
          <w:rFonts w:hAnsi="宋体" w:cs="Times New Roman"/>
        </w:rPr>
        <w:t>①②③</w:t>
      </w:r>
      <w:r>
        <w:rPr>
          <w:rFonts w:ascii="Times New Roman" w:hAnsi="Times New Roman" w:cs="Times New Roman"/>
        </w:rPr>
        <w:t>表示细菌在人体内的变化过程，根据自然选择理论解释此现象，下列最合理的一项是(B)</w:t>
      </w:r>
    </w:p>
    <w:p w14:paraId="7288FD91">
      <w:pPr>
        <w:pStyle w:val="10"/>
        <w:ind w:firstLine="420" w:firstLineChars="200"/>
        <w:jc w:val="center"/>
        <w:rPr>
          <w:rFonts w:ascii="Times New Roman" w:hAnsi="Times New Roman" w:cs="Times New Roman"/>
        </w:rPr>
      </w:pPr>
      <w:r>
        <w:rPr>
          <w:rFonts w:ascii="Times New Roman" w:hAnsi="Times New Roman" w:cs="Times New Roman"/>
        </w:rPr>
        <w:pict>
          <v:shape id="_x0000_i1082" o:spt="75" type="#_x0000_t75" style="height:61.5pt;width:182.25pt;" filled="f" o:preferrelative="t" stroked="f" coordsize="21600,21600">
            <v:path/>
            <v:fill on="f" focussize="0,0"/>
            <v:stroke on="f" joinstyle="miter"/>
            <v:imagedata r:id="rId123" r:href="rId124" o:title=""/>
            <o:lock v:ext="edit" aspectratio="t"/>
            <w10:wrap type="none"/>
            <w10:anchorlock/>
          </v:shape>
        </w:pict>
      </w:r>
    </w:p>
    <w:p w14:paraId="6CCCDB9E">
      <w:pPr>
        <w:pStyle w:val="10"/>
        <w:ind w:firstLine="420" w:firstLineChars="200"/>
        <w:jc w:val="center"/>
        <w:rPr>
          <w:rFonts w:ascii="Times New Roman" w:hAnsi="Times New Roman" w:cs="Times New Roman"/>
        </w:rPr>
      </w:pPr>
      <w:r>
        <w:rPr>
          <w:rFonts w:ascii="Times New Roman" w:hAnsi="Times New Roman" w:cs="Times New Roman"/>
        </w:rPr>
        <w:pict>
          <v:shape id="_x0000_i1083" o:spt="75" type="#_x0000_t75" style="height:26.25pt;width:119.25pt;" filled="f" o:preferrelative="t" stroked="f" coordsize="21600,21600">
            <v:path/>
            <v:fill on="f" focussize="0,0"/>
            <v:stroke on="f" joinstyle="miter"/>
            <v:imagedata r:id="rId125" r:href="rId126" o:title=""/>
            <o:lock v:ext="edit" aspectratio="t"/>
            <w10:wrap type="none"/>
            <w10:anchorlock/>
          </v:shape>
        </w:pict>
      </w:r>
    </w:p>
    <w:p w14:paraId="7A9DE9E0">
      <w:pPr>
        <w:pStyle w:val="10"/>
        <w:rPr>
          <w:rFonts w:ascii="Times New Roman" w:hAnsi="Times New Roman" w:cs="Times New Roman"/>
        </w:rPr>
      </w:pPr>
      <w:r>
        <w:rPr>
          <w:rFonts w:ascii="Times New Roman" w:hAnsi="Times New Roman" w:cs="Times New Roman"/>
        </w:rPr>
        <w:t>A．细菌产生的变异一定都有利于适应环境</w:t>
      </w:r>
    </w:p>
    <w:p w14:paraId="7C6AD946">
      <w:pPr>
        <w:pStyle w:val="10"/>
        <w:rPr>
          <w:rFonts w:ascii="Times New Roman" w:hAnsi="Times New Roman" w:cs="Times New Roman"/>
        </w:rPr>
      </w:pPr>
      <w:r>
        <w:rPr>
          <w:rFonts w:ascii="Times New Roman" w:hAnsi="Times New Roman" w:cs="Times New Roman"/>
        </w:rPr>
        <w:t>B．细菌的耐药性这一性状，是由其基因所决定的</w:t>
      </w:r>
    </w:p>
    <w:p w14:paraId="1601A09B">
      <w:pPr>
        <w:pStyle w:val="10"/>
        <w:rPr>
          <w:rFonts w:ascii="Times New Roman" w:hAnsi="Times New Roman" w:cs="Times New Roman"/>
        </w:rPr>
      </w:pPr>
      <w:r>
        <w:rPr>
          <w:rFonts w:ascii="Times New Roman" w:hAnsi="Times New Roman" w:cs="Times New Roman"/>
        </w:rPr>
        <w:t>C．抗生素对细菌的耐药性进行不定向选择</w:t>
      </w:r>
    </w:p>
    <w:p w14:paraId="574CE34A">
      <w:pPr>
        <w:pStyle w:val="10"/>
        <w:rPr>
          <w:rFonts w:ascii="Times New Roman" w:hAnsi="Times New Roman" w:cs="Times New Roman"/>
        </w:rPr>
      </w:pPr>
      <w:r>
        <w:rPr>
          <w:rFonts w:ascii="Times New Roman" w:hAnsi="Times New Roman" w:cs="Times New Roman"/>
        </w:rPr>
        <w:t>D．细菌之所以会变异为耐药性细菌，是因为抗生素等环境的改变</w:t>
      </w:r>
    </w:p>
    <w:p w14:paraId="1A025D9F">
      <w:pPr>
        <w:pStyle w:val="10"/>
        <w:rPr>
          <w:rFonts w:ascii="Times New Roman" w:hAnsi="Times New Roman" w:cs="Times New Roman"/>
        </w:rPr>
      </w:pPr>
      <w:r>
        <w:rPr>
          <w:rFonts w:ascii="Arial Black" w:hAnsi="Arial Black" w:cs="Times New Roman"/>
        </w:rPr>
        <w:t>8</w:t>
      </w:r>
      <w:r>
        <w:rPr>
          <w:rFonts w:ascii="Times New Roman" w:hAnsi="Times New Roman" w:cs="Times New Roman"/>
        </w:rPr>
        <w:t>．</w:t>
      </w:r>
      <w:r>
        <w:rPr>
          <w:rFonts w:ascii="Times New Roman" w:hAnsi="Times New Roman" w:eastAsia="仿宋_GB2312" w:cs="Times New Roman"/>
        </w:rPr>
        <w:t>[2024杭州模拟]</w:t>
      </w:r>
      <w:r>
        <w:rPr>
          <w:rFonts w:ascii="Times New Roman" w:hAnsi="Times New Roman" w:cs="Times New Roman"/>
        </w:rPr>
        <w:t>2022年诺贝尔生理学或医学奖授予斯万特·帕博，以</w:t>
      </w:r>
      <w:r>
        <w:rPr>
          <w:rFonts w:hint="eastAsia" w:ascii="Times New Roman" w:hAnsi="Times New Roman" w:cs="Times New Roman"/>
        </w:rPr>
        <w:t>表彰他在</w:t>
      </w:r>
      <w:r>
        <w:rPr>
          <w:rFonts w:hint="eastAsia" w:hAnsi="宋体" w:cs="Times New Roman"/>
        </w:rPr>
        <w:t>“</w:t>
      </w:r>
      <w:r>
        <w:rPr>
          <w:rFonts w:hint="eastAsia" w:ascii="Times New Roman" w:hAnsi="Times New Roman" w:cs="Times New Roman"/>
        </w:rPr>
        <w:t>关于已灭绝人类基因组和人类演化方面的发现</w:t>
      </w:r>
      <w:r>
        <w:rPr>
          <w:rFonts w:hint="eastAsia" w:hAnsi="宋体" w:cs="Times New Roman"/>
        </w:rPr>
        <w:t>”</w:t>
      </w:r>
      <w:r>
        <w:rPr>
          <w:rFonts w:hint="eastAsia" w:ascii="Times New Roman" w:hAnsi="Times New Roman" w:cs="Times New Roman"/>
        </w:rPr>
        <w:t>。其研究成果包括发现了此前不为人知的古人类丹尼索瓦人，并完成对人类已经灭绝的近亲尼安德特人的基因组测序等。智人和已灭绝的古人类的演化关系如图所示。下列分析正确的是</w:t>
      </w:r>
      <w:r>
        <w:rPr>
          <w:rFonts w:ascii="Times New Roman" w:hAnsi="Times New Roman" w:cs="Times New Roman"/>
        </w:rPr>
        <w:t>(D)</w:t>
      </w:r>
    </w:p>
    <w:p w14:paraId="22A7F0B6">
      <w:pPr>
        <w:pStyle w:val="10"/>
        <w:ind w:firstLine="420" w:firstLineChars="200"/>
        <w:jc w:val="center"/>
        <w:rPr>
          <w:rFonts w:ascii="Times New Roman" w:hAnsi="Times New Roman" w:cs="Times New Roman"/>
        </w:rPr>
      </w:pPr>
      <w:r>
        <w:rPr>
          <w:rFonts w:ascii="Times New Roman" w:hAnsi="Times New Roman" w:cs="Times New Roman"/>
        </w:rPr>
        <w:pict>
          <v:shape id="_x0000_i1084" o:spt="75" type="#_x0000_t75" style="height:166.5pt;width:141.75pt;" filled="f" o:preferrelative="t" stroked="f" coordsize="21600,21600">
            <v:path/>
            <v:fill on="f" focussize="0,0"/>
            <v:stroke on="f" joinstyle="miter"/>
            <v:imagedata r:id="rId127" r:href="rId128" o:title=""/>
            <o:lock v:ext="edit" aspectratio="t"/>
            <w10:wrap type="none"/>
            <w10:anchorlock/>
          </v:shape>
        </w:pict>
      </w:r>
    </w:p>
    <w:p w14:paraId="6364CFE2">
      <w:pPr>
        <w:pStyle w:val="10"/>
        <w:rPr>
          <w:rFonts w:ascii="Times New Roman" w:hAnsi="Times New Roman" w:cs="Times New Roman"/>
        </w:rPr>
      </w:pPr>
      <w:r>
        <w:rPr>
          <w:rFonts w:ascii="Times New Roman" w:hAnsi="Times New Roman" w:cs="Times New Roman"/>
        </w:rPr>
        <w:t>A．黑猩猩由智人演化而来</w:t>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ascii="Times New Roman" w:hAnsi="Times New Roman" w:cs="Times New Roman"/>
        </w:rPr>
        <w:t>B．丹尼索瓦人出现在700万年前</w:t>
      </w:r>
    </w:p>
    <w:p w14:paraId="7928FC4C">
      <w:pPr>
        <w:pStyle w:val="10"/>
        <w:rPr>
          <w:rFonts w:ascii="Times New Roman" w:hAnsi="Times New Roman" w:cs="Times New Roman"/>
        </w:rPr>
      </w:pPr>
      <w:r>
        <w:rPr>
          <w:rFonts w:ascii="Times New Roman" w:hAnsi="Times New Roman" w:cs="Times New Roman"/>
        </w:rPr>
        <w:t>C．生物进化的规律是从高等到低等</w:t>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ascii="Times New Roman" w:hAnsi="Times New Roman" w:cs="Times New Roman"/>
        </w:rPr>
        <w:t>D．智人、尼安德特人有共同</w:t>
      </w:r>
      <w:r>
        <w:rPr>
          <w:rFonts w:hint="eastAsia" w:ascii="Times New Roman" w:hAnsi="Times New Roman" w:cs="Times New Roman"/>
        </w:rPr>
        <w:t>的祖先</w:t>
      </w:r>
    </w:p>
    <w:p w14:paraId="3E13037A">
      <w:pPr>
        <w:pStyle w:val="10"/>
        <w:rPr>
          <w:rFonts w:ascii="Times New Roman" w:hAnsi="Times New Roman" w:cs="Times New Roman"/>
        </w:rPr>
      </w:pPr>
      <w:r>
        <w:rPr>
          <w:rFonts w:ascii="Times New Roman" w:hAnsi="Times New Roman" w:eastAsia="黑体" w:cs="Times New Roman"/>
        </w:rPr>
        <w:t>二、填空题</w:t>
      </w:r>
    </w:p>
    <w:p w14:paraId="2C8D0F67">
      <w:pPr>
        <w:pStyle w:val="10"/>
        <w:rPr>
          <w:rFonts w:ascii="Times New Roman" w:hAnsi="Times New Roman" w:cs="Times New Roman"/>
        </w:rPr>
      </w:pPr>
      <w:r>
        <w:rPr>
          <w:rFonts w:ascii="Arial Black" w:hAnsi="Arial Black" w:cs="Times New Roman"/>
        </w:rPr>
        <w:t>9</w:t>
      </w:r>
      <w:r>
        <w:rPr>
          <w:rFonts w:ascii="Times New Roman" w:hAnsi="Times New Roman" w:cs="Times New Roman"/>
        </w:rPr>
        <w:t>．(1)请选择图甲中的A、B、C、D回答下列问题(图甲是生命起源化学进化过程的示意图，图乙为美国科学家米勒等人所做的化学进化模拟实验)。</w:t>
      </w:r>
    </w:p>
    <w:p w14:paraId="39C7272A">
      <w:pPr>
        <w:pStyle w:val="10"/>
        <w:ind w:firstLine="420" w:firstLineChars="200"/>
        <w:jc w:val="center"/>
        <w:rPr>
          <w:rFonts w:ascii="Times New Roman" w:hAnsi="Times New Roman" w:cs="Times New Roman"/>
        </w:rPr>
      </w:pPr>
      <w:r>
        <w:rPr>
          <w:rFonts w:ascii="Times New Roman" w:hAnsi="Times New Roman" w:cs="Times New Roman"/>
        </w:rPr>
        <w:pict>
          <v:shape id="_x0000_i1085" o:spt="75" type="#_x0000_t75" style="height:81pt;width:216.75pt;" filled="f" o:preferrelative="t" stroked="f" coordsize="21600,21600">
            <v:path/>
            <v:fill on="f" focussize="0,0"/>
            <v:stroke on="f" joinstyle="miter"/>
            <v:imagedata r:id="rId129" r:href="rId130" o:title=""/>
            <o:lock v:ext="edit" aspectratio="t"/>
            <w10:wrap type="none"/>
            <w10:anchorlock/>
          </v:shape>
        </w:pict>
      </w:r>
    </w:p>
    <w:p w14:paraId="15DBCF62">
      <w:pPr>
        <w:pStyle w:val="10"/>
        <w:ind w:firstLine="420" w:firstLineChars="200"/>
        <w:jc w:val="center"/>
        <w:rPr>
          <w:rFonts w:ascii="Times New Roman" w:hAnsi="Times New Roman" w:cs="Times New Roman"/>
        </w:rPr>
      </w:pPr>
      <w:r>
        <w:rPr>
          <w:rFonts w:ascii="Times New Roman" w:hAnsi="Times New Roman" w:cs="Times New Roman"/>
        </w:rPr>
        <w:pict>
          <v:shape id="_x0000_i1086" o:spt="75" type="#_x0000_t75" style="height:174pt;width:175.5pt;" filled="f" o:preferrelative="t" stroked="f" coordsize="21600,21600">
            <v:path/>
            <v:fill on="f" focussize="0,0"/>
            <v:stroke on="f" joinstyle="miter"/>
            <v:imagedata r:id="rId131" r:href="rId132" o:title=""/>
            <o:lock v:ext="edit" aspectratio="t"/>
            <w10:wrap type="none"/>
            <w10:anchorlock/>
          </v:shape>
        </w:pict>
      </w:r>
    </w:p>
    <w:p w14:paraId="6470BBFA">
      <w:pPr>
        <w:pStyle w:val="10"/>
        <w:rPr>
          <w:rFonts w:ascii="Times New Roman" w:hAnsi="Times New Roman" w:cs="Times New Roman"/>
        </w:rPr>
      </w:pPr>
      <w:r>
        <w:rPr>
          <w:rFonts w:ascii="Times New Roman" w:hAnsi="Times New Roman" w:cs="Times New Roman"/>
        </w:rPr>
        <w:t>图乙实验证明了图甲生命起源的__</w:t>
      </w:r>
      <w:r>
        <w:rPr>
          <w:rFonts w:ascii="Times New Roman" w:hAnsi="Times New Roman" w:cs="Times New Roman"/>
          <w:u w:val="single"/>
        </w:rPr>
        <w:t>A</w:t>
      </w:r>
      <w:r>
        <w:rPr>
          <w:rFonts w:ascii="Times New Roman" w:hAnsi="Times New Roman" w:cs="Times New Roman"/>
        </w:rPr>
        <w:t>__阶段。1965年，我国科学工作者利用氨基酸成功地合成了具有生命活性的结晶牛胰岛素，又证明了图甲生命起源的__</w:t>
      </w:r>
      <w:r>
        <w:rPr>
          <w:rFonts w:ascii="Times New Roman" w:hAnsi="Times New Roman" w:cs="Times New Roman"/>
          <w:u w:val="single"/>
        </w:rPr>
        <w:t>B</w:t>
      </w:r>
      <w:r>
        <w:rPr>
          <w:rFonts w:ascii="Times New Roman" w:hAnsi="Times New Roman" w:cs="Times New Roman"/>
        </w:rPr>
        <w:t>__阶段。</w:t>
      </w:r>
    </w:p>
    <w:p w14:paraId="4154B3AE">
      <w:pPr>
        <w:pStyle w:val="10"/>
        <w:rPr>
          <w:rFonts w:ascii="Times New Roman" w:hAnsi="Times New Roman" w:cs="Times New Roman"/>
        </w:rPr>
      </w:pPr>
      <w:r>
        <w:rPr>
          <w:rFonts w:ascii="Times New Roman" w:hAnsi="Times New Roman" w:cs="Times New Roman"/>
        </w:rPr>
        <w:t>(2)关于米勒实验的叙述不正确的是__</w:t>
      </w:r>
      <w:r>
        <w:rPr>
          <w:rFonts w:ascii="Times New Roman" w:hAnsi="Times New Roman" w:cs="Times New Roman"/>
          <w:u w:val="single"/>
        </w:rPr>
        <w:t>B</w:t>
      </w:r>
      <w:r>
        <w:rPr>
          <w:rFonts w:ascii="Times New Roman" w:hAnsi="Times New Roman" w:cs="Times New Roman"/>
        </w:rPr>
        <w:t>__(选填序号)。</w:t>
      </w:r>
    </w:p>
    <w:p w14:paraId="2029FFC3">
      <w:pPr>
        <w:pStyle w:val="10"/>
        <w:rPr>
          <w:rFonts w:ascii="Times New Roman" w:hAnsi="Times New Roman" w:cs="Times New Roman"/>
        </w:rPr>
      </w:pPr>
      <w:r>
        <w:rPr>
          <w:rFonts w:ascii="Times New Roman" w:hAnsi="Times New Roman" w:cs="Times New Roman"/>
        </w:rPr>
        <w:t>A．米勒在实验过程中模拟了原始大气</w:t>
      </w:r>
    </w:p>
    <w:p w14:paraId="4CEBEA2D">
      <w:pPr>
        <w:pStyle w:val="10"/>
        <w:rPr>
          <w:rFonts w:ascii="Times New Roman" w:hAnsi="Times New Roman" w:cs="Times New Roman"/>
        </w:rPr>
      </w:pPr>
      <w:r>
        <w:rPr>
          <w:rFonts w:ascii="Times New Roman" w:hAnsi="Times New Roman" w:cs="Times New Roman"/>
        </w:rPr>
        <w:t>B．米勒的实验证明了生命起源于原始海洋</w:t>
      </w:r>
    </w:p>
    <w:p w14:paraId="528EC160">
      <w:pPr>
        <w:pStyle w:val="10"/>
        <w:rPr>
          <w:rFonts w:ascii="Times New Roman" w:hAnsi="Times New Roman" w:cs="Times New Roman"/>
        </w:rPr>
      </w:pPr>
      <w:r>
        <w:rPr>
          <w:rFonts w:ascii="Times New Roman" w:hAnsi="Times New Roman" w:cs="Times New Roman"/>
        </w:rPr>
        <w:t>C．米勒在实验过程中模拟了原始地球的闪电</w:t>
      </w:r>
    </w:p>
    <w:p w14:paraId="410EBB3E">
      <w:pPr>
        <w:pStyle w:val="10"/>
        <w:rPr>
          <w:rFonts w:ascii="Times New Roman" w:hAnsi="Times New Roman" w:cs="Times New Roman"/>
        </w:rPr>
      </w:pPr>
      <w:r>
        <w:rPr>
          <w:rFonts w:ascii="Times New Roman" w:hAnsi="Times New Roman" w:eastAsia="黑体" w:cs="Times New Roman"/>
        </w:rPr>
        <w:t>三、实验探究题</w:t>
      </w:r>
    </w:p>
    <w:p w14:paraId="4DBE63B6">
      <w:pPr>
        <w:pStyle w:val="10"/>
        <w:rPr>
          <w:rFonts w:ascii="Times New Roman" w:hAnsi="Times New Roman" w:cs="Times New Roman"/>
        </w:rPr>
      </w:pPr>
      <w:r>
        <w:rPr>
          <w:rFonts w:ascii="Arial Black" w:hAnsi="Arial Black" w:cs="Times New Roman"/>
        </w:rPr>
        <w:t>11</w:t>
      </w:r>
      <w:r>
        <w:rPr>
          <w:rFonts w:ascii="Times New Roman" w:hAnsi="Times New Roman" w:cs="Times New Roman"/>
        </w:rPr>
        <w:t>．水蚤是一种水生小动物，某兴趣小组的同学用等量的水蚤分别做了如图所示的A、B两组实验：水温的改变是实验的唯一变量，其他条件均相同；水蚤在不同的水温中均放置12小时。实验过程和实验现象如图所示。请回答：</w:t>
      </w:r>
    </w:p>
    <w:p w14:paraId="4C017DC9">
      <w:pPr>
        <w:pStyle w:val="10"/>
        <w:ind w:firstLine="420" w:firstLineChars="200"/>
        <w:jc w:val="center"/>
        <w:rPr>
          <w:rFonts w:ascii="Times New Roman" w:hAnsi="Times New Roman" w:cs="Times New Roman"/>
        </w:rPr>
      </w:pPr>
      <w:r>
        <w:rPr>
          <w:rFonts w:ascii="Times New Roman" w:hAnsi="Times New Roman" w:cs="Times New Roman"/>
        </w:rPr>
        <w:pict>
          <v:shape id="_x0000_i1087" o:spt="75" type="#_x0000_t75" style="height:63pt;width:219pt;" filled="f" o:preferrelative="t" stroked="f" coordsize="21600,21600">
            <v:path/>
            <v:fill on="f" focussize="0,0"/>
            <v:stroke on="f" joinstyle="miter"/>
            <v:imagedata r:id="rId133" r:href="rId134" o:title=""/>
            <o:lock v:ext="edit" aspectratio="t"/>
            <w10:wrap type="none"/>
            <w10:anchorlock/>
          </v:shape>
        </w:pict>
      </w:r>
    </w:p>
    <w:p w14:paraId="410EBE03">
      <w:pPr>
        <w:pStyle w:val="10"/>
        <w:ind w:firstLine="420" w:firstLineChars="200"/>
        <w:jc w:val="center"/>
        <w:rPr>
          <w:rFonts w:ascii="Times New Roman" w:hAnsi="Times New Roman" w:cs="Times New Roman"/>
        </w:rPr>
      </w:pPr>
      <w:r>
        <w:rPr>
          <w:rFonts w:ascii="Times New Roman" w:hAnsi="Times New Roman" w:cs="Times New Roman"/>
        </w:rPr>
        <w:pict>
          <v:shape id="_x0000_i1088" o:spt="75" type="#_x0000_t75" style="height:64.5pt;width:219pt;" filled="f" o:preferrelative="t" stroked="f" coordsize="21600,21600">
            <v:path/>
            <v:fill on="f" focussize="0,0"/>
            <v:stroke on="f" joinstyle="miter"/>
            <v:imagedata r:id="rId135" r:href="rId136" o:title=""/>
            <o:lock v:ext="edit" aspectratio="t"/>
            <w10:wrap type="none"/>
            <w10:anchorlock/>
          </v:shape>
        </w:pict>
      </w:r>
    </w:p>
    <w:p w14:paraId="61FFB98E">
      <w:pPr>
        <w:pStyle w:val="10"/>
        <w:rPr>
          <w:rFonts w:ascii="Times New Roman" w:hAnsi="Times New Roman" w:cs="Times New Roman"/>
        </w:rPr>
      </w:pPr>
      <w:r>
        <w:rPr>
          <w:rFonts w:ascii="Times New Roman" w:hAnsi="Times New Roman" w:cs="Times New Roman"/>
        </w:rPr>
        <w:t>(1)在A、B两组实验中，水温均是唯一的变量，体现了__</w:t>
      </w:r>
      <w:r>
        <w:rPr>
          <w:rFonts w:ascii="Times New Roman" w:hAnsi="Times New Roman" w:cs="Times New Roman"/>
          <w:u w:val="single"/>
        </w:rPr>
        <w:t>单一变量</w:t>
      </w:r>
      <w:r>
        <w:rPr>
          <w:rFonts w:ascii="Times New Roman" w:hAnsi="Times New Roman" w:cs="Times New Roman"/>
        </w:rPr>
        <w:t>__原则。</w:t>
      </w:r>
    </w:p>
    <w:p w14:paraId="588817AC">
      <w:pPr>
        <w:pStyle w:val="10"/>
        <w:rPr>
          <w:rFonts w:ascii="Times New Roman" w:hAnsi="Times New Roman" w:cs="Times New Roman"/>
        </w:rPr>
      </w:pPr>
      <w:r>
        <w:rPr>
          <w:rFonts w:ascii="Times New Roman" w:hAnsi="Times New Roman" w:cs="Times New Roman"/>
        </w:rPr>
        <w:t xml:space="preserve">(2)有些水蚤能在20 </w:t>
      </w:r>
      <w:r>
        <w:rPr>
          <w:rFonts w:hAnsi="宋体" w:cs="Times New Roman"/>
        </w:rPr>
        <w:t>℃</w:t>
      </w:r>
      <w:r>
        <w:rPr>
          <w:rFonts w:ascii="Times New Roman" w:hAnsi="Times New Roman" w:cs="Times New Roman"/>
        </w:rPr>
        <w:t xml:space="preserve">环境中生活，还有些水蚤能在28 </w:t>
      </w:r>
      <w:r>
        <w:rPr>
          <w:rFonts w:hAnsi="宋体" w:cs="Times New Roman"/>
        </w:rPr>
        <w:t>℃</w:t>
      </w:r>
      <w:r>
        <w:rPr>
          <w:rFonts w:ascii="Times New Roman" w:hAnsi="Times New Roman" w:cs="Times New Roman"/>
        </w:rPr>
        <w:t>环境中生活，这表明水蚤个体之间存在着差异，从而体现了</w:t>
      </w:r>
      <w:r>
        <w:rPr>
          <w:rFonts w:hint="eastAsia" w:ascii="Times New Roman" w:hAnsi="Times New Roman" w:cs="Times New Roman"/>
        </w:rPr>
        <w:t>生物的变异一般是</w:t>
      </w:r>
      <w:r>
        <w:rPr>
          <w:rFonts w:ascii="Times New Roman" w:hAnsi="Times New Roman" w:cs="Times New Roman"/>
        </w:rPr>
        <w:t>__</w:t>
      </w:r>
      <w:r>
        <w:rPr>
          <w:rFonts w:ascii="Times New Roman" w:hAnsi="Times New Roman" w:cs="Times New Roman"/>
          <w:u w:val="single"/>
        </w:rPr>
        <w:t>不定向</w:t>
      </w:r>
      <w:r>
        <w:rPr>
          <w:rFonts w:ascii="Times New Roman" w:hAnsi="Times New Roman" w:cs="Times New Roman"/>
        </w:rPr>
        <w:t>__(选填</w:t>
      </w:r>
      <w:r>
        <w:rPr>
          <w:rFonts w:hAnsi="宋体" w:cs="Times New Roman"/>
        </w:rPr>
        <w:t>“</w:t>
      </w:r>
      <w:r>
        <w:rPr>
          <w:rFonts w:ascii="Times New Roman" w:hAnsi="Times New Roman" w:cs="Times New Roman"/>
        </w:rPr>
        <w:t>定向</w:t>
      </w:r>
      <w:r>
        <w:rPr>
          <w:rFonts w:hAnsi="宋体" w:cs="Times New Roman"/>
        </w:rPr>
        <w:t>”</w:t>
      </w:r>
      <w:r>
        <w:rPr>
          <w:rFonts w:ascii="Times New Roman" w:hAnsi="Times New Roman" w:cs="Times New Roman"/>
        </w:rPr>
        <w:t>或</w:t>
      </w:r>
      <w:r>
        <w:rPr>
          <w:rFonts w:hAnsi="宋体" w:cs="Times New Roman"/>
        </w:rPr>
        <w:t>“</w:t>
      </w:r>
      <w:r>
        <w:rPr>
          <w:rFonts w:ascii="Times New Roman" w:hAnsi="Times New Roman" w:cs="Times New Roman"/>
        </w:rPr>
        <w:t>不定向</w:t>
      </w:r>
      <w:r>
        <w:rPr>
          <w:rFonts w:hAnsi="宋体" w:cs="Times New Roman"/>
        </w:rPr>
        <w:t>”</w:t>
      </w:r>
      <w:r>
        <w:rPr>
          <w:rFonts w:ascii="Times New Roman" w:hAnsi="Times New Roman" w:cs="Times New Roman"/>
        </w:rPr>
        <w:t>)的。</w:t>
      </w:r>
    </w:p>
    <w:p w14:paraId="29CF2D75">
      <w:pPr>
        <w:pStyle w:val="10"/>
        <w:rPr>
          <w:rFonts w:ascii="Times New Roman" w:hAnsi="Times New Roman" w:cs="Times New Roman"/>
        </w:rPr>
      </w:pPr>
      <w:r>
        <w:rPr>
          <w:rFonts w:ascii="Times New Roman" w:hAnsi="Times New Roman" w:cs="Times New Roman"/>
        </w:rPr>
        <w:t>(3)温度的改变对水蚤起到了__</w:t>
      </w:r>
      <w:r>
        <w:rPr>
          <w:rFonts w:ascii="Times New Roman" w:hAnsi="Times New Roman" w:cs="Times New Roman"/>
          <w:u w:val="single"/>
        </w:rPr>
        <w:t>选择</w:t>
      </w:r>
      <w:r>
        <w:rPr>
          <w:rFonts w:ascii="Times New Roman" w:hAnsi="Times New Roman" w:cs="Times New Roman"/>
        </w:rPr>
        <w:t>__作用，而这种选择作用是__</w:t>
      </w:r>
      <w:r>
        <w:rPr>
          <w:rFonts w:ascii="Times New Roman" w:hAnsi="Times New Roman" w:cs="Times New Roman"/>
          <w:u w:val="single"/>
        </w:rPr>
        <w:t>定向</w:t>
      </w:r>
      <w:r>
        <w:rPr>
          <w:rFonts w:ascii="Times New Roman" w:hAnsi="Times New Roman" w:cs="Times New Roman"/>
        </w:rPr>
        <w:t>__(选填</w:t>
      </w:r>
      <w:r>
        <w:rPr>
          <w:rFonts w:hAnsi="宋体" w:cs="Times New Roman"/>
        </w:rPr>
        <w:t>“</w:t>
      </w:r>
      <w:r>
        <w:rPr>
          <w:rFonts w:ascii="Times New Roman" w:hAnsi="Times New Roman" w:cs="Times New Roman"/>
        </w:rPr>
        <w:t>定向</w:t>
      </w:r>
      <w:r>
        <w:rPr>
          <w:rFonts w:hAnsi="宋体" w:cs="Times New Roman"/>
        </w:rPr>
        <w:t>”</w:t>
      </w:r>
      <w:r>
        <w:rPr>
          <w:rFonts w:ascii="Times New Roman" w:hAnsi="Times New Roman" w:cs="Times New Roman"/>
        </w:rPr>
        <w:t>或</w:t>
      </w:r>
      <w:r>
        <w:rPr>
          <w:rFonts w:hAnsi="宋体" w:cs="Times New Roman"/>
        </w:rPr>
        <w:t>“</w:t>
      </w:r>
      <w:r>
        <w:rPr>
          <w:rFonts w:ascii="Times New Roman" w:hAnsi="Times New Roman" w:cs="Times New Roman"/>
        </w:rPr>
        <w:t>不定向</w:t>
      </w:r>
      <w:r>
        <w:rPr>
          <w:rFonts w:hAnsi="宋体" w:cs="Times New Roman"/>
        </w:rPr>
        <w:t>”</w:t>
      </w:r>
      <w:r>
        <w:rPr>
          <w:rFonts w:ascii="Times New Roman" w:hAnsi="Times New Roman" w:cs="Times New Roman"/>
        </w:rPr>
        <w:t>)的。</w:t>
      </w:r>
    </w:p>
    <w:p w14:paraId="193456CB">
      <w:pPr>
        <w:pStyle w:val="10"/>
        <w:rPr>
          <w:rFonts w:ascii="Times New Roman" w:hAnsi="Times New Roman" w:cs="Times New Roman"/>
        </w:rPr>
      </w:pPr>
      <w:r>
        <w:rPr>
          <w:rFonts w:ascii="Times New Roman" w:hAnsi="Times New Roman" w:cs="Times New Roman"/>
        </w:rPr>
        <w:t xml:space="preserve">(4)20 </w:t>
      </w:r>
      <w:r>
        <w:rPr>
          <w:rFonts w:hAnsi="宋体" w:cs="Times New Roman"/>
        </w:rPr>
        <w:t>℃</w:t>
      </w:r>
      <w:r>
        <w:rPr>
          <w:rFonts w:ascii="Times New Roman" w:hAnsi="Times New Roman" w:cs="Times New Roman"/>
        </w:rPr>
        <w:t xml:space="preserve">环境中生活的水蚤移到28 </w:t>
      </w:r>
      <w:r>
        <w:rPr>
          <w:rFonts w:hAnsi="宋体" w:cs="Times New Roman"/>
        </w:rPr>
        <w:t>℃</w:t>
      </w:r>
      <w:r>
        <w:rPr>
          <w:rFonts w:ascii="Times New Roman" w:hAnsi="Times New Roman" w:cs="Times New Roman"/>
        </w:rPr>
        <w:t xml:space="preserve">环境中，将导致水蚤死亡。同理，28 </w:t>
      </w:r>
      <w:r>
        <w:rPr>
          <w:rFonts w:hAnsi="宋体" w:cs="Times New Roman"/>
        </w:rPr>
        <w:t>℃</w:t>
      </w:r>
      <w:r>
        <w:rPr>
          <w:rFonts w:ascii="Times New Roman" w:hAnsi="Times New Roman" w:cs="Times New Roman"/>
        </w:rPr>
        <w:t xml:space="preserve">环境中生活的水蚤移入20 </w:t>
      </w:r>
      <w:r>
        <w:rPr>
          <w:rFonts w:hAnsi="宋体" w:cs="Times New Roman"/>
        </w:rPr>
        <w:t>℃</w:t>
      </w:r>
      <w:r>
        <w:rPr>
          <w:rFonts w:ascii="Times New Roman" w:hAnsi="Times New Roman" w:cs="Times New Roman"/>
        </w:rPr>
        <w:t>环境中也将引起死亡。这说明，当环境条件发生变化时，如果生物缺少__</w:t>
      </w:r>
      <w:r>
        <w:rPr>
          <w:rFonts w:ascii="Times New Roman" w:hAnsi="Times New Roman" w:cs="Times New Roman"/>
          <w:u w:val="single"/>
        </w:rPr>
        <w:t>适应新环境的变异</w:t>
      </w:r>
      <w:r>
        <w:rPr>
          <w:rFonts w:ascii="Times New Roman" w:hAnsi="Times New Roman" w:cs="Times New Roman"/>
        </w:rPr>
        <w:t>__，就要被环境淘汰。</w:t>
      </w:r>
    </w:p>
    <w:p w14:paraId="3356F12A">
      <w:pPr>
        <w:pStyle w:val="10"/>
        <w:ind w:firstLine="420" w:firstLineChars="200"/>
        <w:jc w:val="center"/>
        <w:rPr>
          <w:rFonts w:ascii="Times New Roman" w:hAnsi="Times New Roman" w:cs="Times New Roman"/>
        </w:rPr>
      </w:pPr>
      <w:r>
        <w:rPr>
          <w:rFonts w:ascii="Times New Roman" w:hAnsi="Times New Roman" w:cs="Times New Roman"/>
        </w:rPr>
        <w:br w:type="page"/>
      </w:r>
    </w:p>
    <w:p w14:paraId="28BD81AE">
      <w:pPr>
        <w:pStyle w:val="10"/>
        <w:ind w:firstLine="420" w:firstLineChars="200"/>
        <w:jc w:val="center"/>
        <w:rPr>
          <w:rFonts w:ascii="Times New Roman" w:hAnsi="Times New Roman" w:cs="Times New Roman"/>
        </w:rPr>
      </w:pPr>
      <w:r>
        <w:rPr>
          <w:rFonts w:ascii="Times New Roman" w:hAnsi="Times New Roman" w:cs="Times New Roman"/>
        </w:rPr>
        <w:t>第11讲　人的健康</w:t>
      </w:r>
    </w:p>
    <w:p w14:paraId="0FF69387">
      <w:pPr>
        <w:pStyle w:val="10"/>
        <w:rPr>
          <w:rFonts w:ascii="Times New Roman" w:hAnsi="Times New Roman" w:cs="Times New Roman"/>
        </w:rPr>
      </w:pPr>
      <w:r>
        <w:rPr>
          <w:rFonts w:ascii="Times New Roman" w:hAnsi="Times New Roman" w:eastAsia="黑体" w:cs="Times New Roman"/>
        </w:rPr>
        <w:t>一、选择题</w:t>
      </w:r>
    </w:p>
    <w:p w14:paraId="519A31E9">
      <w:pPr>
        <w:pStyle w:val="10"/>
        <w:rPr>
          <w:rFonts w:hint="eastAsia" w:ascii="Times New Roman" w:hAnsi="Times New Roman" w:cs="Times New Roman"/>
        </w:rPr>
      </w:pPr>
      <w:r>
        <w:rPr>
          <w:rFonts w:ascii="Arial Black" w:hAnsi="Arial Black" w:cs="Times New Roman"/>
        </w:rPr>
        <w:t>1</w:t>
      </w:r>
      <w:r>
        <w:rPr>
          <w:rFonts w:ascii="Times New Roman" w:hAnsi="Times New Roman" w:cs="Times New Roman"/>
        </w:rPr>
        <w:t>．</w:t>
      </w:r>
      <w:r>
        <w:rPr>
          <w:rFonts w:ascii="Times New Roman" w:hAnsi="Times New Roman" w:eastAsia="仿宋_GB2312" w:cs="Times New Roman"/>
        </w:rPr>
        <w:t>[2024宁波模拟]</w:t>
      </w:r>
      <w:r>
        <w:rPr>
          <w:rFonts w:ascii="Times New Roman" w:hAnsi="Times New Roman" w:cs="Times New Roman"/>
        </w:rPr>
        <w:t>良好的生活习惯是健康的保证。 下列不属于健康生活方式的是(D)</w:t>
      </w:r>
    </w:p>
    <w:p w14:paraId="5BF98068">
      <w:pPr>
        <w:pStyle w:val="10"/>
        <w:rPr>
          <w:rFonts w:ascii="Times New Roman" w:hAnsi="Times New Roman" w:cs="Times New Roman"/>
        </w:rPr>
      </w:pPr>
      <w:r>
        <w:rPr>
          <w:rFonts w:ascii="Times New Roman" w:hAnsi="Times New Roman" w:cs="Times New Roman"/>
        </w:rPr>
        <w:t>A</w:t>
      </w:r>
      <w:r>
        <w:rPr>
          <w:rFonts w:hint="eastAsia" w:ascii="Times New Roman" w:hAnsi="Times New Roman" w:cs="Times New Roman"/>
        </w:rPr>
        <w:t>．</w:t>
      </w:r>
      <w:r>
        <w:rPr>
          <w:rFonts w:ascii="Times New Roman" w:hAnsi="Times New Roman" w:cs="Times New Roman"/>
        </w:rPr>
        <w:t>均衡饮食：摄入多种营养丰富的食物</w:t>
      </w:r>
    </w:p>
    <w:p w14:paraId="492D2220">
      <w:pPr>
        <w:pStyle w:val="10"/>
        <w:rPr>
          <w:rFonts w:ascii="Times New Roman" w:hAnsi="Times New Roman" w:cs="Times New Roman"/>
        </w:rPr>
      </w:pPr>
      <w:r>
        <w:rPr>
          <w:rFonts w:ascii="Times New Roman" w:hAnsi="Times New Roman" w:cs="Times New Roman"/>
        </w:rPr>
        <w:t>B．适度运动：进行适量的慢跑运动</w:t>
      </w:r>
    </w:p>
    <w:p w14:paraId="008C5F80">
      <w:pPr>
        <w:pStyle w:val="10"/>
        <w:rPr>
          <w:rFonts w:ascii="Times New Roman" w:hAnsi="Times New Roman" w:cs="Times New Roman"/>
        </w:rPr>
      </w:pPr>
      <w:r>
        <w:rPr>
          <w:rFonts w:ascii="Times New Roman" w:hAnsi="Times New Roman" w:cs="Times New Roman"/>
        </w:rPr>
        <w:t>C．管理情绪：培养积极乐观的心态</w:t>
      </w:r>
    </w:p>
    <w:p w14:paraId="0E9DA62A">
      <w:pPr>
        <w:pStyle w:val="10"/>
        <w:rPr>
          <w:rFonts w:ascii="Times New Roman" w:hAnsi="Times New Roman" w:cs="Times New Roman"/>
        </w:rPr>
      </w:pPr>
      <w:r>
        <w:rPr>
          <w:rFonts w:ascii="Times New Roman" w:hAnsi="Times New Roman" w:cs="Times New Roman"/>
        </w:rPr>
        <w:t>D．应对压力：借助电子游戏解压</w:t>
      </w:r>
    </w:p>
    <w:p w14:paraId="07F159C7">
      <w:pPr>
        <w:pStyle w:val="10"/>
        <w:rPr>
          <w:rFonts w:ascii="Times New Roman" w:hAnsi="Times New Roman" w:cs="Times New Roman"/>
        </w:rPr>
      </w:pPr>
      <w:r>
        <w:rPr>
          <w:rFonts w:ascii="Arial Black" w:hAnsi="Arial Black" w:cs="Times New Roman"/>
        </w:rPr>
        <w:t>2</w:t>
      </w:r>
      <w:r>
        <w:rPr>
          <w:rFonts w:ascii="Times New Roman" w:hAnsi="Times New Roman" w:cs="Times New Roman"/>
        </w:rPr>
        <w:t>．</w:t>
      </w:r>
      <w:r>
        <w:rPr>
          <w:rFonts w:ascii="Times New Roman" w:hAnsi="Times New Roman" w:eastAsia="仿宋_GB2312" w:cs="Times New Roman"/>
        </w:rPr>
        <w:t>[2024杭州一模]</w:t>
      </w:r>
      <w:r>
        <w:rPr>
          <w:rFonts w:ascii="Times New Roman" w:hAnsi="Times New Roman" w:cs="Times New Roman"/>
        </w:rPr>
        <w:t>甲型流感传染性强。下列有关预防该传染病的措施中，属于切断传播途径的是(B)</w:t>
      </w:r>
    </w:p>
    <w:p w14:paraId="3D6A0323">
      <w:pPr>
        <w:pStyle w:val="10"/>
        <w:rPr>
          <w:rFonts w:ascii="Times New Roman" w:hAnsi="Times New Roman" w:cs="Times New Roman"/>
        </w:rPr>
      </w:pPr>
      <w:r>
        <w:rPr>
          <w:rFonts w:ascii="Times New Roman" w:hAnsi="Times New Roman" w:cs="Times New Roman"/>
        </w:rPr>
        <w:t>A．隔离病人</w:t>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ascii="Times New Roman" w:hAnsi="Times New Roman" w:cs="Times New Roman"/>
        </w:rPr>
        <w:t>B．勤洗双手</w:t>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ascii="Times New Roman" w:hAnsi="Times New Roman" w:cs="Times New Roman"/>
        </w:rPr>
        <w:t>C．接种疫苗</w:t>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ascii="Times New Roman" w:hAnsi="Times New Roman" w:cs="Times New Roman"/>
        </w:rPr>
        <w:t>D．均衡膳食</w:t>
      </w:r>
    </w:p>
    <w:p w14:paraId="359B86A9">
      <w:pPr>
        <w:pStyle w:val="10"/>
        <w:rPr>
          <w:rFonts w:ascii="Times New Roman" w:hAnsi="Times New Roman" w:cs="Times New Roman"/>
        </w:rPr>
      </w:pPr>
      <w:r>
        <w:rPr>
          <w:rFonts w:ascii="Arial Black" w:hAnsi="Arial Black" w:cs="Times New Roman"/>
        </w:rPr>
        <w:t>3</w:t>
      </w:r>
      <w:r>
        <w:rPr>
          <w:rFonts w:ascii="Times New Roman" w:hAnsi="Times New Roman" w:cs="Times New Roman"/>
        </w:rPr>
        <w:t>．</w:t>
      </w:r>
      <w:r>
        <w:rPr>
          <w:rFonts w:ascii="Times New Roman" w:hAnsi="Times New Roman" w:eastAsia="仿宋_GB2312" w:cs="Times New Roman"/>
        </w:rPr>
        <w:t>[2023杭州萧山区模拟]</w:t>
      </w:r>
      <w:r>
        <w:rPr>
          <w:rFonts w:ascii="Times New Roman" w:hAnsi="Times New Roman" w:cs="Times New Roman"/>
        </w:rPr>
        <w:t>春暖花开，空气中花粉增多，有些人遇到花粉会出现皮疹、胸闷、呼吸困难等过敏症状。下列说法正确的是(A)</w:t>
      </w:r>
    </w:p>
    <w:p w14:paraId="42084810">
      <w:pPr>
        <w:pStyle w:val="10"/>
        <w:rPr>
          <w:rFonts w:ascii="Times New Roman" w:hAnsi="Times New Roman" w:cs="Times New Roman"/>
        </w:rPr>
      </w:pPr>
      <w:r>
        <w:rPr>
          <w:rFonts w:ascii="Times New Roman" w:hAnsi="Times New Roman" w:cs="Times New Roman"/>
        </w:rPr>
        <w:t>A．在过敏反应中，花粉相当于抗原</w:t>
      </w:r>
    </w:p>
    <w:p w14:paraId="7D5D30C5">
      <w:pPr>
        <w:pStyle w:val="10"/>
        <w:rPr>
          <w:rFonts w:ascii="Times New Roman" w:hAnsi="Times New Roman" w:cs="Times New Roman"/>
        </w:rPr>
      </w:pPr>
      <w:r>
        <w:rPr>
          <w:rFonts w:ascii="Times New Roman" w:hAnsi="Times New Roman" w:cs="Times New Roman"/>
        </w:rPr>
        <w:t>B．过敏反应的主要原因是细胞中的抗体量太少</w:t>
      </w:r>
    </w:p>
    <w:p w14:paraId="4E988E64">
      <w:pPr>
        <w:pStyle w:val="10"/>
        <w:rPr>
          <w:rFonts w:ascii="Times New Roman" w:hAnsi="Times New Roman" w:cs="Times New Roman"/>
        </w:rPr>
      </w:pPr>
      <w:r>
        <w:rPr>
          <w:rFonts w:ascii="Times New Roman" w:hAnsi="Times New Roman" w:cs="Times New Roman"/>
        </w:rPr>
        <w:t>C．过敏反应属于人体的非特异性免疫</w:t>
      </w:r>
    </w:p>
    <w:p w14:paraId="48A5F216">
      <w:pPr>
        <w:pStyle w:val="10"/>
        <w:rPr>
          <w:rFonts w:ascii="Times New Roman" w:hAnsi="Times New Roman" w:cs="Times New Roman"/>
        </w:rPr>
      </w:pPr>
      <w:r>
        <w:rPr>
          <w:rFonts w:ascii="Times New Roman" w:hAnsi="Times New Roman" w:cs="Times New Roman"/>
        </w:rPr>
        <w:t>D．预防过敏反应最有效的方法是接种疫苗</w:t>
      </w:r>
    </w:p>
    <w:p w14:paraId="70F5B5DB">
      <w:pPr>
        <w:pStyle w:val="10"/>
        <w:rPr>
          <w:rFonts w:ascii="Times New Roman" w:hAnsi="Times New Roman" w:cs="Times New Roman"/>
        </w:rPr>
      </w:pPr>
      <w:r>
        <w:rPr>
          <w:rFonts w:ascii="Arial Black" w:hAnsi="Arial Black" w:cs="Times New Roman"/>
        </w:rPr>
        <w:t>4</w:t>
      </w:r>
      <w:r>
        <w:rPr>
          <w:rFonts w:ascii="Times New Roman" w:hAnsi="Times New Roman" w:cs="Times New Roman"/>
        </w:rPr>
        <w:t>．</w:t>
      </w:r>
      <w:r>
        <w:rPr>
          <w:rFonts w:ascii="Times New Roman" w:hAnsi="Times New Roman" w:eastAsia="仿宋_GB2312" w:cs="Times New Roman"/>
        </w:rPr>
        <w:t>[2024杭州模拟]</w:t>
      </w:r>
      <w:r>
        <w:rPr>
          <w:rFonts w:ascii="Times New Roman" w:hAnsi="Times New Roman" w:cs="Times New Roman"/>
        </w:rPr>
        <w:t>2024年3月24日是第29个</w:t>
      </w:r>
      <w:r>
        <w:rPr>
          <w:rFonts w:hAnsi="宋体" w:cs="Times New Roman"/>
        </w:rPr>
        <w:t>“</w:t>
      </w:r>
      <w:r>
        <w:rPr>
          <w:rFonts w:ascii="Times New Roman" w:hAnsi="Times New Roman" w:cs="Times New Roman"/>
        </w:rPr>
        <w:t>世界防治结核病日</w:t>
      </w:r>
      <w:r>
        <w:rPr>
          <w:rFonts w:hAnsi="宋体" w:cs="Times New Roman"/>
        </w:rPr>
        <w:t>”</w:t>
      </w:r>
      <w:r>
        <w:rPr>
          <w:rFonts w:ascii="Times New Roman" w:hAnsi="Times New Roman" w:cs="Times New Roman"/>
        </w:rPr>
        <w:t>。肺结核病是严重危害人类健康的慢性呼吸道传染病，它由结核杆菌导致，患者多出现发热、咳嗽等症状。接种卡介苗可以有效预防该病，按医嘱规范用药，结核病人可以得到有效治疗。下列说法正确的是(B)</w:t>
      </w:r>
    </w:p>
    <w:p w14:paraId="399F1E63">
      <w:pPr>
        <w:pStyle w:val="10"/>
        <w:rPr>
          <w:rFonts w:ascii="Times New Roman" w:hAnsi="Times New Roman" w:cs="Times New Roman"/>
        </w:rPr>
      </w:pPr>
      <w:r>
        <w:rPr>
          <w:rFonts w:ascii="Times New Roman" w:hAnsi="Times New Roman" w:cs="Times New Roman"/>
        </w:rPr>
        <w:t>A．结核杆菌是结核病的病原体，它没有细胞结构</w:t>
      </w:r>
    </w:p>
    <w:p w14:paraId="5CAC4934">
      <w:pPr>
        <w:pStyle w:val="10"/>
        <w:rPr>
          <w:rFonts w:ascii="Times New Roman" w:hAnsi="Times New Roman" w:cs="Times New Roman"/>
        </w:rPr>
      </w:pPr>
      <w:r>
        <w:rPr>
          <w:rFonts w:ascii="Times New Roman" w:hAnsi="Times New Roman" w:cs="Times New Roman"/>
        </w:rPr>
        <w:t>B．从免疫的角度来说，接种卡介苗预防结核病属于特异性免疫</w:t>
      </w:r>
    </w:p>
    <w:p w14:paraId="0B2DC84B">
      <w:pPr>
        <w:pStyle w:val="10"/>
        <w:rPr>
          <w:rFonts w:hint="eastAsia" w:ascii="Times New Roman" w:hAnsi="Times New Roman" w:cs="Times New Roman"/>
        </w:rPr>
      </w:pPr>
      <w:r>
        <w:rPr>
          <w:rFonts w:ascii="Times New Roman" w:hAnsi="Times New Roman" w:cs="Times New Roman"/>
        </w:rPr>
        <w:t>C．将肺结核患者隔离治疗，</w:t>
      </w:r>
      <w:r>
        <w:rPr>
          <w:rFonts w:hint="eastAsia" w:ascii="Times New Roman" w:hAnsi="Times New Roman" w:cs="Times New Roman"/>
        </w:rPr>
        <w:t>从防治传染病的角度说，属于保护易感人群</w:t>
      </w:r>
    </w:p>
    <w:p w14:paraId="222EC712">
      <w:pPr>
        <w:pStyle w:val="10"/>
        <w:rPr>
          <w:rFonts w:ascii="Times New Roman" w:hAnsi="Times New Roman" w:cs="Times New Roman"/>
        </w:rPr>
      </w:pPr>
      <w:r>
        <w:rPr>
          <w:rFonts w:ascii="Times New Roman" w:hAnsi="Times New Roman" w:cs="Times New Roman"/>
        </w:rPr>
        <w:t>D</w:t>
      </w:r>
      <w:r>
        <w:rPr>
          <w:rFonts w:hint="eastAsia" w:ascii="Times New Roman" w:hAnsi="Times New Roman" w:cs="Times New Roman"/>
        </w:rPr>
        <w:t>．</w:t>
      </w:r>
      <w:r>
        <w:rPr>
          <w:rFonts w:ascii="Times New Roman" w:hAnsi="Times New Roman" w:cs="Times New Roman"/>
        </w:rPr>
        <w:t>为预防肺结核病，可以长期大量服用抗生素</w:t>
      </w:r>
    </w:p>
    <w:p w14:paraId="3670F748">
      <w:pPr>
        <w:pStyle w:val="10"/>
        <w:rPr>
          <w:rFonts w:ascii="Times New Roman" w:hAnsi="Times New Roman" w:cs="Times New Roman"/>
        </w:rPr>
      </w:pPr>
      <w:r>
        <w:rPr>
          <w:rFonts w:ascii="Arial Black" w:hAnsi="Arial Black" w:cs="Times New Roman"/>
        </w:rPr>
        <w:t>5</w:t>
      </w:r>
      <w:r>
        <w:rPr>
          <w:rFonts w:ascii="Times New Roman" w:hAnsi="Times New Roman" w:cs="Times New Roman"/>
        </w:rPr>
        <w:t>．</w:t>
      </w:r>
      <w:r>
        <w:rPr>
          <w:rFonts w:ascii="Times New Roman" w:hAnsi="Times New Roman" w:eastAsia="仿宋_GB2312" w:cs="Times New Roman"/>
        </w:rPr>
        <w:t>[2024嘉兴二模]</w:t>
      </w:r>
      <w:r>
        <w:rPr>
          <w:rFonts w:ascii="Times New Roman" w:hAnsi="Times New Roman" w:cs="Times New Roman"/>
        </w:rPr>
        <w:t>破伤风是破伤风杆菌由皮肤伤口侵入，在缺氧环境下生长繁殖而引起的一种疾病。下列有关说法正确的是(A)</w:t>
      </w:r>
    </w:p>
    <w:p w14:paraId="129A8F32">
      <w:pPr>
        <w:pStyle w:val="10"/>
        <w:rPr>
          <w:rFonts w:ascii="Times New Roman" w:hAnsi="Times New Roman" w:cs="Times New Roman"/>
        </w:rPr>
      </w:pPr>
      <w:r>
        <w:rPr>
          <w:rFonts w:ascii="Times New Roman" w:hAnsi="Times New Roman" w:cs="Times New Roman"/>
        </w:rPr>
        <w:t>A．出现伤口，这破坏了人体第一道防线</w:t>
      </w:r>
    </w:p>
    <w:p w14:paraId="7C44C098">
      <w:pPr>
        <w:pStyle w:val="10"/>
        <w:rPr>
          <w:rFonts w:ascii="Times New Roman" w:hAnsi="Times New Roman" w:cs="Times New Roman"/>
        </w:rPr>
      </w:pPr>
      <w:r>
        <w:rPr>
          <w:rFonts w:ascii="Times New Roman" w:hAnsi="Times New Roman" w:cs="Times New Roman"/>
        </w:rPr>
        <w:t>B．伤口包扎紧密以促进愈合</w:t>
      </w:r>
    </w:p>
    <w:p w14:paraId="7EC9A908">
      <w:pPr>
        <w:pStyle w:val="10"/>
        <w:rPr>
          <w:rFonts w:ascii="Times New Roman" w:hAnsi="Times New Roman" w:cs="Times New Roman"/>
        </w:rPr>
      </w:pPr>
      <w:r>
        <w:rPr>
          <w:rFonts w:ascii="Times New Roman" w:hAnsi="Times New Roman" w:cs="Times New Roman"/>
        </w:rPr>
        <w:t>C．抗生素对治疗破伤风无效</w:t>
      </w:r>
    </w:p>
    <w:p w14:paraId="0C43D76D">
      <w:pPr>
        <w:pStyle w:val="10"/>
        <w:rPr>
          <w:rFonts w:ascii="Times New Roman" w:hAnsi="Times New Roman" w:cs="Times New Roman"/>
        </w:rPr>
      </w:pPr>
      <w:r>
        <w:rPr>
          <w:rFonts w:ascii="Times New Roman" w:hAnsi="Times New Roman" w:cs="Times New Roman"/>
        </w:rPr>
        <w:t>D．注射狂犬疫苗可预防破伤风</w:t>
      </w:r>
    </w:p>
    <w:p w14:paraId="33F6784B">
      <w:pPr>
        <w:pStyle w:val="10"/>
        <w:rPr>
          <w:rFonts w:ascii="Times New Roman" w:hAnsi="Times New Roman" w:cs="Times New Roman"/>
        </w:rPr>
      </w:pPr>
      <w:r>
        <w:rPr>
          <w:rFonts w:ascii="Arial Black" w:hAnsi="Arial Black" w:cs="Times New Roman"/>
        </w:rPr>
        <w:t>6</w:t>
      </w:r>
      <w:r>
        <w:rPr>
          <w:rFonts w:ascii="Times New Roman" w:hAnsi="Times New Roman" w:cs="Times New Roman"/>
        </w:rPr>
        <w:t>．</w:t>
      </w:r>
      <w:r>
        <w:rPr>
          <w:rFonts w:ascii="Times New Roman" w:hAnsi="Times New Roman" w:eastAsia="仿宋_GB2312" w:cs="Times New Roman"/>
        </w:rPr>
        <w:t>[2023杭州二模]</w:t>
      </w:r>
      <w:r>
        <w:rPr>
          <w:rFonts w:ascii="Times New Roman" w:hAnsi="Times New Roman" w:cs="Times New Roman"/>
        </w:rPr>
        <w:t>小徐喜欢用哑铃锻炼上肢，如图是他完成的某个动作，下列分析不正确的是(C)</w:t>
      </w:r>
    </w:p>
    <w:p w14:paraId="5ABFA0B2">
      <w:pPr>
        <w:pStyle w:val="10"/>
        <w:ind w:firstLine="420" w:firstLineChars="200"/>
        <w:jc w:val="center"/>
        <w:rPr>
          <w:rFonts w:ascii="Times New Roman" w:hAnsi="Times New Roman" w:cs="Times New Roman"/>
        </w:rPr>
      </w:pPr>
      <w:r>
        <w:rPr>
          <w:rFonts w:ascii="Times New Roman" w:hAnsi="Times New Roman" w:cs="Times New Roman"/>
        </w:rPr>
        <w:pict>
          <v:shape id="_x0000_i1089" o:spt="75" type="#_x0000_t75" style="height:107.25pt;width:105pt;" filled="f" o:preferrelative="t" stroked="f" coordsize="21600,21600">
            <v:path/>
            <v:fill on="f" focussize="0,0"/>
            <v:stroke on="f" joinstyle="miter"/>
            <v:imagedata r:id="rId137" r:href="rId138" o:title=""/>
            <o:lock v:ext="edit" aspectratio="t"/>
            <w10:wrap type="none"/>
            <w10:anchorlock/>
          </v:shape>
        </w:pict>
      </w:r>
    </w:p>
    <w:p w14:paraId="754AF1E6">
      <w:pPr>
        <w:pStyle w:val="10"/>
        <w:rPr>
          <w:rFonts w:ascii="Times New Roman" w:hAnsi="Times New Roman" w:cs="Times New Roman"/>
        </w:rPr>
      </w:pPr>
      <w:r>
        <w:rPr>
          <w:rFonts w:ascii="Times New Roman" w:hAnsi="Times New Roman" w:cs="Times New Roman"/>
        </w:rPr>
        <w:t>A．该图表示屈肘时</w:t>
      </w:r>
      <w:r>
        <w:rPr>
          <w:rFonts w:hAnsi="宋体" w:cs="Times New Roman"/>
        </w:rPr>
        <w:t>①</w:t>
      </w:r>
      <w:r>
        <w:rPr>
          <w:rFonts w:ascii="Times New Roman" w:hAnsi="Times New Roman" w:cs="Times New Roman"/>
        </w:rPr>
        <w:t>收缩，</w:t>
      </w:r>
      <w:r>
        <w:rPr>
          <w:rFonts w:hAnsi="宋体" w:cs="Times New Roman"/>
        </w:rPr>
        <w:t>②</w:t>
      </w:r>
      <w:r>
        <w:rPr>
          <w:rFonts w:ascii="Times New Roman" w:hAnsi="Times New Roman" w:cs="Times New Roman"/>
        </w:rPr>
        <w:t>舒张</w:t>
      </w:r>
    </w:p>
    <w:p w14:paraId="127582AA">
      <w:pPr>
        <w:pStyle w:val="10"/>
        <w:rPr>
          <w:rFonts w:ascii="Times New Roman" w:hAnsi="Times New Roman" w:cs="Times New Roman"/>
        </w:rPr>
      </w:pPr>
      <w:r>
        <w:rPr>
          <w:rFonts w:ascii="Times New Roman" w:hAnsi="Times New Roman" w:cs="Times New Roman"/>
        </w:rPr>
        <w:t>B．完成该动作时，关节起支点的作用</w:t>
      </w:r>
    </w:p>
    <w:p w14:paraId="67973698">
      <w:pPr>
        <w:pStyle w:val="10"/>
        <w:rPr>
          <w:rFonts w:ascii="Times New Roman" w:hAnsi="Times New Roman" w:cs="Times New Roman"/>
        </w:rPr>
      </w:pPr>
      <w:r>
        <w:rPr>
          <w:rFonts w:ascii="Times New Roman" w:hAnsi="Times New Roman" w:cs="Times New Roman"/>
        </w:rPr>
        <w:t>C．</w:t>
      </w:r>
      <w:r>
        <w:rPr>
          <w:rFonts w:hAnsi="宋体" w:cs="Times New Roman"/>
        </w:rPr>
        <w:t>③</w:t>
      </w:r>
      <w:r>
        <w:rPr>
          <w:rFonts w:ascii="Times New Roman" w:hAnsi="Times New Roman" w:cs="Times New Roman"/>
        </w:rPr>
        <w:t>上的关节软骨能促使骨长长</w:t>
      </w:r>
    </w:p>
    <w:p w14:paraId="75EB5F90">
      <w:pPr>
        <w:pStyle w:val="10"/>
        <w:rPr>
          <w:rFonts w:ascii="Times New Roman" w:hAnsi="Times New Roman" w:cs="Times New Roman"/>
        </w:rPr>
      </w:pPr>
      <w:r>
        <w:rPr>
          <w:rFonts w:ascii="Times New Roman" w:hAnsi="Times New Roman" w:cs="Times New Roman"/>
        </w:rPr>
        <w:t>D．完成该动作需要在神经系统调节下由多个骨骼肌群协调完</w:t>
      </w:r>
      <w:r>
        <w:rPr>
          <w:rFonts w:hint="eastAsia" w:ascii="Times New Roman" w:hAnsi="Times New Roman" w:cs="Times New Roman"/>
        </w:rPr>
        <w:t>成</w:t>
      </w:r>
    </w:p>
    <w:p w14:paraId="6729845C">
      <w:pPr>
        <w:pStyle w:val="10"/>
        <w:rPr>
          <w:rFonts w:ascii="Times New Roman" w:hAnsi="Times New Roman" w:cs="Times New Roman"/>
        </w:rPr>
      </w:pPr>
      <w:r>
        <w:rPr>
          <w:rFonts w:ascii="Arial Black" w:hAnsi="Arial Black" w:cs="Times New Roman"/>
        </w:rPr>
        <w:t>7</w:t>
      </w:r>
      <w:r>
        <w:rPr>
          <w:rFonts w:ascii="Times New Roman" w:hAnsi="Times New Roman" w:cs="Times New Roman"/>
        </w:rPr>
        <w:t>．杭州亚运会在2023年9月举办，这是杭州在全世界的一次精彩亮相。下列有关运动员在比赛中的表现，说法正确的是(A)</w:t>
      </w:r>
    </w:p>
    <w:p w14:paraId="4CE00E80">
      <w:pPr>
        <w:pStyle w:val="10"/>
        <w:rPr>
          <w:rFonts w:ascii="Times New Roman" w:hAnsi="Times New Roman" w:cs="Times New Roman"/>
        </w:rPr>
      </w:pPr>
      <w:r>
        <w:rPr>
          <w:rFonts w:ascii="Times New Roman" w:hAnsi="Times New Roman" w:cs="Times New Roman"/>
        </w:rPr>
        <w:t>A．骨骼肌的肌肉组织通过收缩和舒张产生运动</w:t>
      </w:r>
    </w:p>
    <w:p w14:paraId="1D39F4CA">
      <w:pPr>
        <w:pStyle w:val="10"/>
        <w:rPr>
          <w:rFonts w:ascii="Times New Roman" w:hAnsi="Times New Roman" w:cs="Times New Roman"/>
        </w:rPr>
      </w:pPr>
      <w:r>
        <w:rPr>
          <w:rFonts w:ascii="Times New Roman" w:hAnsi="Times New Roman" w:cs="Times New Roman"/>
        </w:rPr>
        <w:t>B．人体保护组织可以预防外界细菌入侵</w:t>
      </w:r>
    </w:p>
    <w:p w14:paraId="15A7934A">
      <w:pPr>
        <w:pStyle w:val="10"/>
        <w:rPr>
          <w:rFonts w:ascii="Times New Roman" w:hAnsi="Times New Roman" w:cs="Times New Roman"/>
        </w:rPr>
      </w:pPr>
      <w:r>
        <w:rPr>
          <w:rFonts w:ascii="Times New Roman" w:hAnsi="Times New Roman" w:cs="Times New Roman"/>
        </w:rPr>
        <w:t>C．血液能够运输氧气和营养物质，属于输导组织</w:t>
      </w:r>
    </w:p>
    <w:p w14:paraId="61B34F2D">
      <w:pPr>
        <w:pStyle w:val="10"/>
        <w:rPr>
          <w:rFonts w:ascii="Times New Roman" w:hAnsi="Times New Roman" w:cs="Times New Roman"/>
        </w:rPr>
      </w:pPr>
      <w:r>
        <w:rPr>
          <w:rFonts w:ascii="Times New Roman" w:hAnsi="Times New Roman" w:cs="Times New Roman"/>
        </w:rPr>
        <w:t>D．运动只需要神经系统参与</w:t>
      </w:r>
    </w:p>
    <w:p w14:paraId="0CD4DFFC">
      <w:pPr>
        <w:pStyle w:val="10"/>
        <w:rPr>
          <w:rFonts w:ascii="Times New Roman" w:hAnsi="Times New Roman" w:cs="Times New Roman"/>
        </w:rPr>
      </w:pPr>
      <w:r>
        <w:rPr>
          <w:rFonts w:ascii="Arial Black" w:hAnsi="Arial Black" w:cs="Times New Roman"/>
        </w:rPr>
        <w:t>8</w:t>
      </w:r>
      <w:r>
        <w:rPr>
          <w:rFonts w:ascii="Times New Roman" w:hAnsi="Times New Roman" w:cs="Times New Roman"/>
        </w:rPr>
        <w:t>．6月26日为</w:t>
      </w:r>
      <w:r>
        <w:rPr>
          <w:rFonts w:hAnsi="宋体" w:cs="Times New Roman"/>
        </w:rPr>
        <w:t>“</w:t>
      </w:r>
      <w:r>
        <w:rPr>
          <w:rFonts w:ascii="Times New Roman" w:hAnsi="Times New Roman" w:cs="Times New Roman"/>
        </w:rPr>
        <w:t>国际禁毒日</w:t>
      </w:r>
      <w:r>
        <w:rPr>
          <w:rFonts w:hAnsi="宋体" w:cs="Times New Roman"/>
        </w:rPr>
        <w:t>”</w:t>
      </w:r>
      <w:r>
        <w:rPr>
          <w:rFonts w:ascii="Times New Roman" w:hAnsi="Times New Roman" w:cs="Times New Roman"/>
        </w:rPr>
        <w:t>，毒品具有成瘾性，危害社会治安和人体身心健康。为了防止毒品流通，下列市民的做法不合理的是(C)</w:t>
      </w:r>
    </w:p>
    <w:p w14:paraId="39BDD376">
      <w:pPr>
        <w:pStyle w:val="10"/>
        <w:rPr>
          <w:rFonts w:ascii="Times New Roman" w:hAnsi="Times New Roman" w:cs="Times New Roman"/>
        </w:rPr>
      </w:pPr>
      <w:r>
        <w:rPr>
          <w:rFonts w:ascii="Times New Roman" w:hAnsi="Times New Roman" w:cs="Times New Roman"/>
        </w:rPr>
        <w:t>A．加强对毒品危害的宣传</w:t>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ascii="Times New Roman" w:hAnsi="Times New Roman" w:cs="Times New Roman"/>
        </w:rPr>
        <w:t>B．增强对毒品种类知识的了解</w:t>
      </w:r>
    </w:p>
    <w:p w14:paraId="7D2F50DE">
      <w:pPr>
        <w:pStyle w:val="10"/>
        <w:rPr>
          <w:rFonts w:ascii="Times New Roman" w:hAnsi="Times New Roman" w:cs="Times New Roman"/>
        </w:rPr>
      </w:pPr>
      <w:r>
        <w:rPr>
          <w:rFonts w:ascii="Times New Roman" w:hAnsi="Times New Roman" w:cs="Times New Roman"/>
        </w:rPr>
        <w:t>C．少量种植可提取毒品的植物</w:t>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hint="eastAsia" w:ascii="Times New Roman" w:hAnsi="Times New Roman" w:cs="Times New Roman"/>
          <w:lang w:val="en-US" w:eastAsia="zh-CN"/>
        </w:rPr>
        <w:tab/>
      </w:r>
      <w:r>
        <w:rPr>
          <w:rFonts w:ascii="Times New Roman" w:hAnsi="Times New Roman" w:cs="Times New Roman"/>
        </w:rPr>
        <w:t>D．参与禁毒相关的公益活动</w:t>
      </w:r>
    </w:p>
    <w:p w14:paraId="6BB1965A">
      <w:pPr>
        <w:pStyle w:val="10"/>
        <w:rPr>
          <w:rFonts w:ascii="Times New Roman" w:hAnsi="Times New Roman" w:cs="Times New Roman"/>
        </w:rPr>
      </w:pPr>
      <w:r>
        <w:rPr>
          <w:rFonts w:ascii="Arial Black" w:hAnsi="Arial Black" w:cs="Times New Roman"/>
        </w:rPr>
        <w:t>9</w:t>
      </w:r>
      <w:r>
        <w:rPr>
          <w:rFonts w:ascii="Times New Roman" w:hAnsi="Times New Roman" w:cs="Times New Roman"/>
        </w:rPr>
        <w:t>．</w:t>
      </w:r>
      <w:r>
        <w:rPr>
          <w:rFonts w:ascii="Times New Roman" w:hAnsi="Times New Roman" w:eastAsia="仿宋_GB2312" w:cs="Times New Roman"/>
        </w:rPr>
        <w:t>[2023杭州拱墅区校级二模]</w:t>
      </w:r>
      <w:r>
        <w:rPr>
          <w:rFonts w:hAnsi="宋体" w:cs="Times New Roman"/>
        </w:rPr>
        <w:t>“</w:t>
      </w:r>
      <w:r>
        <w:rPr>
          <w:rFonts w:ascii="Times New Roman" w:hAnsi="Times New Roman" w:cs="Times New Roman"/>
        </w:rPr>
        <w:t>健康生活，珍爱生命</w:t>
      </w:r>
      <w:r>
        <w:rPr>
          <w:rFonts w:hAnsi="宋体" w:cs="Times New Roman"/>
        </w:rPr>
        <w:t>”</w:t>
      </w:r>
      <w:r>
        <w:rPr>
          <w:rFonts w:ascii="Times New Roman" w:hAnsi="Times New Roman" w:cs="Times New Roman"/>
        </w:rPr>
        <w:t>，下列关于健康生活</w:t>
      </w:r>
      <w:r>
        <w:rPr>
          <w:rFonts w:hint="eastAsia" w:ascii="Times New Roman" w:hAnsi="Times New Roman" w:cs="Times New Roman"/>
        </w:rPr>
        <w:t>的叙述正确的是</w:t>
      </w:r>
      <w:r>
        <w:rPr>
          <w:rFonts w:ascii="Times New Roman" w:hAnsi="Times New Roman" w:cs="Times New Roman"/>
        </w:rPr>
        <w:t>(D)</w:t>
      </w:r>
    </w:p>
    <w:p w14:paraId="16BCE8F5">
      <w:pPr>
        <w:pStyle w:val="10"/>
        <w:rPr>
          <w:rFonts w:ascii="Times New Roman" w:hAnsi="Times New Roman" w:cs="Times New Roman"/>
        </w:rPr>
      </w:pPr>
      <w:r>
        <w:rPr>
          <w:rFonts w:ascii="Times New Roman" w:hAnsi="Times New Roman" w:cs="Times New Roman"/>
        </w:rPr>
        <w:t>A．价格贵的药更安全，应是病人首选</w:t>
      </w:r>
    </w:p>
    <w:p w14:paraId="476FF823">
      <w:pPr>
        <w:pStyle w:val="10"/>
        <w:rPr>
          <w:rFonts w:ascii="Times New Roman" w:hAnsi="Times New Roman" w:cs="Times New Roman"/>
        </w:rPr>
      </w:pPr>
      <w:r>
        <w:rPr>
          <w:rFonts w:ascii="Times New Roman" w:hAnsi="Times New Roman" w:cs="Times New Roman"/>
        </w:rPr>
        <w:t>B．被毒蛇咬伤，应在远心端压迫伤口</w:t>
      </w:r>
    </w:p>
    <w:p w14:paraId="699EB648">
      <w:pPr>
        <w:pStyle w:val="10"/>
        <w:rPr>
          <w:rFonts w:ascii="Times New Roman" w:hAnsi="Times New Roman" w:cs="Times New Roman"/>
        </w:rPr>
      </w:pPr>
      <w:r>
        <w:rPr>
          <w:rFonts w:ascii="Times New Roman" w:hAnsi="Times New Roman" w:cs="Times New Roman"/>
        </w:rPr>
        <w:t>C．鸦片、吗啡等毒品具有镇痛效果，平时可以少量吸食</w:t>
      </w:r>
    </w:p>
    <w:p w14:paraId="0EB7495B">
      <w:pPr>
        <w:pStyle w:val="10"/>
        <w:rPr>
          <w:rFonts w:ascii="Times New Roman" w:hAnsi="Times New Roman" w:cs="Times New Roman"/>
        </w:rPr>
      </w:pPr>
      <w:r>
        <w:rPr>
          <w:rFonts w:ascii="Times New Roman" w:hAnsi="Times New Roman" w:cs="Times New Roman"/>
        </w:rPr>
        <w:t>D．馊了的饭菜，高温煮沸后也不能食用</w:t>
      </w:r>
    </w:p>
    <w:p w14:paraId="4D8FBB52">
      <w:pPr>
        <w:pStyle w:val="10"/>
        <w:rPr>
          <w:rFonts w:ascii="Times New Roman" w:hAnsi="Times New Roman" w:cs="Times New Roman"/>
        </w:rPr>
      </w:pPr>
      <w:r>
        <w:rPr>
          <w:rFonts w:ascii="Arial Black" w:hAnsi="Arial Black" w:cs="Times New Roman"/>
        </w:rPr>
        <w:t>10</w:t>
      </w:r>
      <w:r>
        <w:rPr>
          <w:rFonts w:ascii="Times New Roman" w:hAnsi="Times New Roman" w:cs="Times New Roman"/>
        </w:rPr>
        <w:t>．</w:t>
      </w:r>
      <w:r>
        <w:rPr>
          <w:rFonts w:ascii="Times New Roman" w:hAnsi="Times New Roman" w:eastAsia="仿宋_GB2312" w:cs="Times New Roman"/>
        </w:rPr>
        <w:t>[2023宁波模拟]</w:t>
      </w:r>
      <w:r>
        <w:rPr>
          <w:rFonts w:ascii="Times New Roman" w:hAnsi="Times New Roman" w:cs="Times New Roman"/>
        </w:rPr>
        <w:t>安全用药事关人体健康，下列有关安全用药的叙述，正确的是(B)</w:t>
      </w:r>
    </w:p>
    <w:p w14:paraId="454143B9">
      <w:pPr>
        <w:pStyle w:val="10"/>
        <w:rPr>
          <w:rFonts w:ascii="Times New Roman" w:hAnsi="Times New Roman" w:cs="Times New Roman"/>
        </w:rPr>
      </w:pPr>
      <w:r>
        <w:rPr>
          <w:rFonts w:ascii="Times New Roman" w:hAnsi="Times New Roman" w:cs="Times New Roman"/>
        </w:rPr>
        <w:t>A．中药无副作用，常吃可防病</w:t>
      </w:r>
    </w:p>
    <w:p w14:paraId="357C782B">
      <w:pPr>
        <w:pStyle w:val="10"/>
        <w:rPr>
          <w:rFonts w:ascii="Times New Roman" w:hAnsi="Times New Roman" w:cs="Times New Roman"/>
        </w:rPr>
      </w:pPr>
      <w:r>
        <w:rPr>
          <w:rFonts w:ascii="Times New Roman" w:hAnsi="Times New Roman" w:cs="Times New Roman"/>
        </w:rPr>
        <w:t>B．处方药一定要按医嘱服用</w:t>
      </w:r>
    </w:p>
    <w:p w14:paraId="01C57E30">
      <w:pPr>
        <w:pStyle w:val="10"/>
        <w:rPr>
          <w:rFonts w:ascii="Times New Roman" w:hAnsi="Times New Roman" w:cs="Times New Roman"/>
        </w:rPr>
      </w:pPr>
      <w:r>
        <w:rPr>
          <w:rFonts w:ascii="Times New Roman" w:hAnsi="Times New Roman" w:cs="Times New Roman"/>
        </w:rPr>
        <w:t>C．如果想缩短治疗时间，可以任意增加用药剂量</w:t>
      </w:r>
    </w:p>
    <w:p w14:paraId="0980B54E">
      <w:pPr>
        <w:pStyle w:val="10"/>
        <w:rPr>
          <w:rFonts w:ascii="Times New Roman" w:hAnsi="Times New Roman" w:cs="Times New Roman"/>
        </w:rPr>
      </w:pPr>
      <w:r>
        <w:rPr>
          <w:rFonts w:ascii="Times New Roman" w:hAnsi="Times New Roman" w:cs="Times New Roman"/>
        </w:rPr>
        <w:t>D．只要感冒发烧，就可以服用抗生素进行治疗</w:t>
      </w:r>
    </w:p>
    <w:p w14:paraId="426C5D5C">
      <w:pPr>
        <w:pStyle w:val="10"/>
        <w:rPr>
          <w:rFonts w:ascii="Times New Roman" w:hAnsi="Times New Roman" w:eastAsia="黑体" w:cs="Times New Roman"/>
        </w:rPr>
      </w:pPr>
      <w:r>
        <w:rPr>
          <w:rFonts w:ascii="Times New Roman" w:hAnsi="Times New Roman" w:eastAsia="黑体" w:cs="Times New Roman"/>
        </w:rPr>
        <w:t>二、填空题</w:t>
      </w:r>
    </w:p>
    <w:p w14:paraId="58D3ADAF">
      <w:pPr>
        <w:pStyle w:val="10"/>
        <w:rPr>
          <w:rFonts w:ascii="Times New Roman" w:hAnsi="Times New Roman" w:cs="Times New Roman"/>
        </w:rPr>
      </w:pPr>
      <w:r>
        <w:rPr>
          <w:rFonts w:ascii="Arial Black" w:hAnsi="Arial Black" w:cs="Times New Roman"/>
        </w:rPr>
        <w:t>11</w:t>
      </w:r>
      <w:r>
        <w:rPr>
          <w:rFonts w:ascii="Times New Roman" w:hAnsi="Times New Roman" w:eastAsia="黑体" w:cs="Times New Roman"/>
        </w:rPr>
        <w:t>．</w:t>
      </w:r>
      <w:r>
        <w:rPr>
          <w:rFonts w:ascii="Times New Roman" w:hAnsi="Times New Roman" w:eastAsia="仿宋_GB2312" w:cs="Times New Roman"/>
        </w:rPr>
        <w:t>[2024杭州西湖区校级模拟]</w:t>
      </w:r>
      <w:r>
        <w:rPr>
          <w:rFonts w:ascii="Times New Roman" w:hAnsi="Times New Roman" w:cs="Times New Roman"/>
        </w:rPr>
        <w:t>某校针对春季高发的</w:t>
      </w:r>
      <w:r>
        <w:rPr>
          <w:rFonts w:hAnsi="宋体" w:cs="Times New Roman"/>
        </w:rPr>
        <w:t>“</w:t>
      </w:r>
      <w:r>
        <w:rPr>
          <w:rFonts w:ascii="Times New Roman" w:hAnsi="Times New Roman" w:cs="Times New Roman"/>
        </w:rPr>
        <w:t>甲流</w:t>
      </w:r>
      <w:r>
        <w:rPr>
          <w:rFonts w:hAnsi="宋体" w:cs="Times New Roman"/>
        </w:rPr>
        <w:t>”</w:t>
      </w:r>
      <w:r>
        <w:rPr>
          <w:rFonts w:ascii="Times New Roman" w:hAnsi="Times New Roman" w:cs="Times New Roman"/>
        </w:rPr>
        <w:t>，开展了制作</w:t>
      </w:r>
      <w:r>
        <w:rPr>
          <w:rFonts w:hAnsi="宋体" w:cs="Times New Roman"/>
        </w:rPr>
        <w:t>“</w:t>
      </w:r>
      <w:r>
        <w:rPr>
          <w:rFonts w:ascii="Times New Roman" w:hAnsi="Times New Roman" w:cs="Times New Roman"/>
        </w:rPr>
        <w:t>传染病校园宣传手册</w:t>
      </w:r>
      <w:r>
        <w:rPr>
          <w:rFonts w:hAnsi="宋体" w:cs="Times New Roman"/>
        </w:rPr>
        <w:t>”</w:t>
      </w:r>
      <w:r>
        <w:rPr>
          <w:rFonts w:ascii="Times New Roman" w:hAnsi="Times New Roman" w:cs="Times New Roman"/>
        </w:rPr>
        <w:t>的实践活动。小明制作的手册如图所示，请结合手册，回答相关问题。</w:t>
      </w:r>
    </w:p>
    <w:p w14:paraId="261184F4">
      <w:pPr>
        <w:pStyle w:val="10"/>
        <w:ind w:firstLine="420" w:firstLineChars="200"/>
        <w:jc w:val="center"/>
        <w:rPr>
          <w:rFonts w:ascii="Times New Roman" w:hAnsi="Times New Roman" w:cs="Times New Roman"/>
        </w:rPr>
      </w:pPr>
      <w:r>
        <w:rPr>
          <w:rFonts w:ascii="Times New Roman" w:hAnsi="Times New Roman" w:cs="Times New Roman"/>
        </w:rPr>
        <w:pict>
          <v:shape id="_x0000_i1090" o:spt="75" type="#_x0000_t75" style="height:209.25pt;width:147pt;" filled="f" o:preferrelative="t" stroked="f" coordsize="21600,21600">
            <v:path/>
            <v:fill on="f" focussize="0,0"/>
            <v:stroke on="f" joinstyle="miter"/>
            <v:imagedata r:id="rId139" r:href="rId140" o:title=""/>
            <o:lock v:ext="edit" aspectratio="t"/>
            <w10:wrap type="none"/>
            <w10:anchorlock/>
          </v:shape>
        </w:pict>
      </w:r>
    </w:p>
    <w:p w14:paraId="7085C173">
      <w:pPr>
        <w:pStyle w:val="10"/>
        <w:rPr>
          <w:rFonts w:ascii="Times New Roman" w:hAnsi="Times New Roman" w:cs="Times New Roman"/>
        </w:rPr>
      </w:pPr>
      <w:r>
        <w:rPr>
          <w:rFonts w:ascii="Times New Roman" w:hAnsi="Times New Roman" w:cs="Times New Roman"/>
        </w:rPr>
        <w:t>(1)从传染病角度来看，甲型流感病毒是导致</w:t>
      </w:r>
      <w:r>
        <w:rPr>
          <w:rFonts w:hAnsi="宋体" w:cs="Times New Roman"/>
        </w:rPr>
        <w:t>“</w:t>
      </w:r>
      <w:r>
        <w:rPr>
          <w:rFonts w:ascii="Times New Roman" w:hAnsi="Times New Roman" w:cs="Times New Roman"/>
        </w:rPr>
        <w:t>甲流</w:t>
      </w:r>
      <w:r>
        <w:rPr>
          <w:rFonts w:hAnsi="宋体" w:cs="Times New Roman"/>
        </w:rPr>
        <w:t>”</w:t>
      </w:r>
      <w:r>
        <w:rPr>
          <w:rFonts w:ascii="Times New Roman" w:hAnsi="Times New Roman" w:cs="Times New Roman"/>
        </w:rPr>
        <w:t>的__</w:t>
      </w:r>
      <w:r>
        <w:rPr>
          <w:rFonts w:ascii="Times New Roman" w:hAnsi="Times New Roman" w:cs="Times New Roman"/>
          <w:u w:val="single"/>
        </w:rPr>
        <w:t>病原体</w:t>
      </w:r>
      <w:r>
        <w:rPr>
          <w:rFonts w:ascii="Times New Roman" w:hAnsi="Times New Roman" w:cs="Times New Roman"/>
        </w:rPr>
        <w:t>__。</w:t>
      </w:r>
    </w:p>
    <w:p w14:paraId="777D1726">
      <w:pPr>
        <w:pStyle w:val="10"/>
        <w:rPr>
          <w:rFonts w:ascii="Times New Roman" w:hAnsi="Times New Roman" w:cs="Times New Roman"/>
        </w:rPr>
      </w:pPr>
      <w:r>
        <w:rPr>
          <w:rFonts w:ascii="Times New Roman" w:hAnsi="Times New Roman" w:cs="Times New Roman"/>
        </w:rPr>
        <w:t>(2)在</w:t>
      </w:r>
      <w:r>
        <w:rPr>
          <w:rFonts w:hAnsi="宋体" w:cs="Times New Roman"/>
        </w:rPr>
        <w:t>“</w:t>
      </w:r>
      <w:r>
        <w:rPr>
          <w:rFonts w:ascii="Times New Roman" w:hAnsi="Times New Roman" w:cs="Times New Roman"/>
        </w:rPr>
        <w:t>对付</w:t>
      </w:r>
      <w:r>
        <w:rPr>
          <w:rFonts w:hAnsi="宋体" w:cs="Times New Roman"/>
        </w:rPr>
        <w:t>‘</w:t>
      </w:r>
      <w:r>
        <w:rPr>
          <w:rFonts w:ascii="Times New Roman" w:hAnsi="Times New Roman" w:cs="Times New Roman"/>
        </w:rPr>
        <w:t>甲流</w:t>
      </w:r>
      <w:r>
        <w:rPr>
          <w:rFonts w:hAnsi="宋体" w:cs="Times New Roman"/>
        </w:rPr>
        <w:t>’</w:t>
      </w:r>
      <w:r>
        <w:rPr>
          <w:rFonts w:ascii="Times New Roman" w:hAnsi="Times New Roman" w:cs="Times New Roman"/>
        </w:rPr>
        <w:t>有妙招</w:t>
      </w:r>
      <w:r>
        <w:rPr>
          <w:rFonts w:hAnsi="宋体" w:cs="Times New Roman"/>
        </w:rPr>
        <w:t>”</w:t>
      </w:r>
      <w:r>
        <w:rPr>
          <w:rFonts w:ascii="Times New Roman" w:hAnsi="Times New Roman" w:cs="Times New Roman"/>
        </w:rPr>
        <w:t>中，能够切断传播途径的措施有__</w:t>
      </w:r>
      <w:r>
        <w:rPr>
          <w:rFonts w:hAnsi="宋体" w:cs="Times New Roman"/>
          <w:u w:val="single"/>
        </w:rPr>
        <w:t>①②③</w:t>
      </w:r>
      <w:r>
        <w:rPr>
          <w:rFonts w:ascii="Times New Roman" w:hAnsi="Times New Roman" w:cs="Times New Roman"/>
        </w:rPr>
        <w:t>__(选填序号)。</w:t>
      </w:r>
    </w:p>
    <w:p w14:paraId="2A1A7A9E">
      <w:pPr>
        <w:pStyle w:val="10"/>
        <w:rPr>
          <w:rFonts w:ascii="Times New Roman" w:hAnsi="Times New Roman" w:cs="Times New Roman"/>
        </w:rPr>
      </w:pPr>
      <w:r>
        <w:rPr>
          <w:rFonts w:ascii="Times New Roman" w:hAnsi="Times New Roman" w:cs="Times New Roman"/>
        </w:rPr>
        <w:t>(3)注射</w:t>
      </w:r>
      <w:r>
        <w:rPr>
          <w:rFonts w:hAnsi="宋体" w:cs="Times New Roman"/>
        </w:rPr>
        <w:t>“</w:t>
      </w:r>
      <w:r>
        <w:rPr>
          <w:rFonts w:ascii="Times New Roman" w:hAnsi="Times New Roman" w:cs="Times New Roman"/>
        </w:rPr>
        <w:t>甲流</w:t>
      </w:r>
      <w:r>
        <w:rPr>
          <w:rFonts w:hAnsi="宋体" w:cs="Times New Roman"/>
        </w:rPr>
        <w:t>”</w:t>
      </w:r>
      <w:r>
        <w:rPr>
          <w:rFonts w:ascii="Times New Roman" w:hAnsi="Times New Roman" w:cs="Times New Roman"/>
        </w:rPr>
        <w:t>疫苗可以预防甲流的原因是__</w:t>
      </w:r>
      <w:r>
        <w:rPr>
          <w:rFonts w:ascii="Times New Roman" w:hAnsi="Times New Roman" w:cs="Times New Roman"/>
          <w:u w:val="single"/>
        </w:rPr>
        <w:t>注射疫苗后体内会产生抵抗甲型流感病毒的抗体，从而提高对甲流的抵抗力</w:t>
      </w:r>
      <w:r>
        <w:rPr>
          <w:rFonts w:ascii="Times New Roman" w:hAnsi="Times New Roman" w:cs="Times New Roman"/>
        </w:rPr>
        <w:t>__，该疫苗__</w:t>
      </w:r>
      <w:r>
        <w:rPr>
          <w:rFonts w:ascii="Times New Roman" w:hAnsi="Times New Roman" w:cs="Times New Roman"/>
          <w:u w:val="single"/>
        </w:rPr>
        <w:t>不能</w:t>
      </w:r>
      <w:r>
        <w:rPr>
          <w:rFonts w:ascii="Times New Roman" w:hAnsi="Times New Roman" w:cs="Times New Roman"/>
        </w:rPr>
        <w:t>__(选填</w:t>
      </w:r>
      <w:r>
        <w:rPr>
          <w:rFonts w:hAnsi="宋体" w:cs="Times New Roman"/>
        </w:rPr>
        <w:t>“</w:t>
      </w:r>
      <w:r>
        <w:rPr>
          <w:rFonts w:ascii="Times New Roman" w:hAnsi="Times New Roman" w:cs="Times New Roman"/>
        </w:rPr>
        <w:t>能</w:t>
      </w:r>
      <w:r>
        <w:rPr>
          <w:rFonts w:hAnsi="宋体" w:cs="Times New Roman"/>
        </w:rPr>
        <w:t>”</w:t>
      </w:r>
      <w:r>
        <w:rPr>
          <w:rFonts w:ascii="Times New Roman" w:hAnsi="Times New Roman" w:cs="Times New Roman"/>
        </w:rPr>
        <w:t>或</w:t>
      </w:r>
      <w:r>
        <w:rPr>
          <w:rFonts w:hAnsi="宋体" w:cs="Times New Roman"/>
        </w:rPr>
        <w:t>“</w:t>
      </w:r>
      <w:r>
        <w:rPr>
          <w:rFonts w:ascii="Times New Roman" w:hAnsi="Times New Roman" w:cs="Times New Roman"/>
        </w:rPr>
        <w:t>不能</w:t>
      </w:r>
      <w:r>
        <w:rPr>
          <w:rFonts w:hAnsi="宋体" w:cs="Times New Roman"/>
        </w:rPr>
        <w:t>”</w:t>
      </w:r>
      <w:r>
        <w:rPr>
          <w:rFonts w:ascii="Times New Roman" w:hAnsi="Times New Roman" w:cs="Times New Roman"/>
        </w:rPr>
        <w:t>)预防乙肝病毒。</w:t>
      </w:r>
    </w:p>
    <w:p w14:paraId="33C02F51">
      <w:pPr>
        <w:pStyle w:val="10"/>
        <w:rPr>
          <w:rFonts w:ascii="Times New Roman" w:hAnsi="Times New Roman" w:cs="Times New Roman"/>
        </w:rPr>
      </w:pPr>
      <w:r>
        <w:rPr>
          <w:rFonts w:ascii="Times New Roman" w:hAnsi="Times New Roman" w:eastAsia="黑体" w:cs="Times New Roman"/>
        </w:rPr>
        <w:t>三、实验探究题</w:t>
      </w:r>
    </w:p>
    <w:p w14:paraId="2B091702">
      <w:pPr>
        <w:pStyle w:val="10"/>
        <w:rPr>
          <w:rFonts w:ascii="Times New Roman" w:hAnsi="Times New Roman" w:cs="Times New Roman"/>
        </w:rPr>
      </w:pPr>
      <w:r>
        <w:rPr>
          <w:rFonts w:ascii="Arial Black" w:hAnsi="Arial Black" w:cs="Times New Roman"/>
        </w:rPr>
        <w:t>12.</w:t>
      </w:r>
      <w:r>
        <w:rPr>
          <w:rFonts w:ascii="Times New Roman" w:hAnsi="Times New Roman" w:cs="Times New Roman"/>
        </w:rPr>
        <w:t xml:space="preserve"> </w:t>
      </w:r>
      <w:r>
        <w:rPr>
          <w:rFonts w:ascii="Times New Roman" w:hAnsi="Times New Roman" w:eastAsia="仿宋_GB2312" w:cs="Times New Roman"/>
        </w:rPr>
        <w:t>[2024宁波模拟]</w:t>
      </w:r>
      <w:r>
        <w:rPr>
          <w:rFonts w:ascii="Times New Roman" w:hAnsi="Times New Roman" w:cs="Times New Roman"/>
        </w:rPr>
        <w:t>疫苗是预防传染病最有效的手段之一。如表是某研究小组取若干只实验小鼠平均分成A、B组进行的疫苗实验，请依据如表回答相关问题。</w:t>
      </w:r>
    </w:p>
    <w:tbl>
      <w:tblPr>
        <w:tblStyle w:val="13"/>
        <w:tblW w:w="749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68"/>
        <w:gridCol w:w="1446"/>
        <w:gridCol w:w="2549"/>
        <w:gridCol w:w="1236"/>
      </w:tblGrid>
      <w:tr w14:paraId="2080C0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68" w:type="dxa"/>
            <w:shd w:val="clear" w:color="auto" w:fill="auto"/>
            <w:vAlign w:val="center"/>
          </w:tcPr>
          <w:p w14:paraId="7E06BA6D">
            <w:pPr>
              <w:pStyle w:val="10"/>
              <w:jc w:val="center"/>
              <w:rPr>
                <w:rFonts w:ascii="Times New Roman" w:hAnsi="Times New Roman" w:cs="Times New Roman"/>
              </w:rPr>
            </w:pPr>
            <w:r>
              <w:rPr>
                <w:rFonts w:ascii="Times New Roman" w:hAnsi="Times New Roman" w:eastAsia="黑体" w:cs="Times New Roman"/>
              </w:rPr>
              <w:t>A组</w:t>
            </w:r>
          </w:p>
        </w:tc>
        <w:tc>
          <w:tcPr>
            <w:tcW w:w="1446" w:type="dxa"/>
            <w:shd w:val="clear" w:color="auto" w:fill="auto"/>
            <w:vAlign w:val="center"/>
          </w:tcPr>
          <w:p w14:paraId="782757BE">
            <w:pPr>
              <w:pStyle w:val="10"/>
              <w:jc w:val="center"/>
              <w:rPr>
                <w:rFonts w:ascii="Times New Roman" w:hAnsi="Times New Roman" w:cs="Times New Roman"/>
              </w:rPr>
            </w:pPr>
            <w:r>
              <w:rPr>
                <w:rFonts w:ascii="Times New Roman" w:hAnsi="Times New Roman" w:cs="Times New Roman"/>
              </w:rPr>
              <w:t>注射疫苗</w:t>
            </w:r>
          </w:p>
        </w:tc>
        <w:tc>
          <w:tcPr>
            <w:tcW w:w="2549" w:type="dxa"/>
            <w:shd w:val="clear" w:color="auto" w:fill="auto"/>
            <w:vAlign w:val="center"/>
          </w:tcPr>
          <w:p w14:paraId="4E837252">
            <w:pPr>
              <w:pStyle w:val="10"/>
              <w:jc w:val="center"/>
              <w:rPr>
                <w:rFonts w:ascii="Times New Roman" w:hAnsi="Times New Roman" w:cs="Times New Roman"/>
              </w:rPr>
            </w:pPr>
            <w:r>
              <w:rPr>
                <w:rFonts w:ascii="Times New Roman" w:hAnsi="Times New Roman" w:cs="Times New Roman"/>
              </w:rPr>
              <w:t>20天后注射</w:t>
            </w:r>
          </w:p>
          <w:p w14:paraId="566B2E77">
            <w:pPr>
              <w:pStyle w:val="10"/>
              <w:jc w:val="center"/>
              <w:rPr>
                <w:rFonts w:ascii="Times New Roman" w:hAnsi="Times New Roman" w:cs="Times New Roman"/>
              </w:rPr>
            </w:pPr>
            <w:r>
              <w:rPr>
                <w:rFonts w:ascii="Times New Roman" w:hAnsi="Times New Roman" w:cs="Times New Roman"/>
              </w:rPr>
              <w:t>等量病毒</w:t>
            </w:r>
          </w:p>
        </w:tc>
        <w:tc>
          <w:tcPr>
            <w:tcW w:w="1236" w:type="dxa"/>
            <w:shd w:val="clear" w:color="auto" w:fill="auto"/>
            <w:vAlign w:val="center"/>
          </w:tcPr>
          <w:p w14:paraId="72FDB3D2">
            <w:pPr>
              <w:pStyle w:val="10"/>
              <w:jc w:val="center"/>
              <w:rPr>
                <w:rFonts w:ascii="Times New Roman" w:hAnsi="Times New Roman" w:cs="Times New Roman"/>
              </w:rPr>
            </w:pPr>
            <w:r>
              <w:rPr>
                <w:rFonts w:ascii="Times New Roman" w:hAnsi="Times New Roman" w:cs="Times New Roman"/>
              </w:rPr>
              <w:t>正常生活</w:t>
            </w:r>
          </w:p>
        </w:tc>
      </w:tr>
      <w:tr w14:paraId="4AC957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68" w:type="dxa"/>
            <w:shd w:val="clear" w:color="auto" w:fill="auto"/>
            <w:vAlign w:val="center"/>
          </w:tcPr>
          <w:p w14:paraId="34BE5211">
            <w:pPr>
              <w:pStyle w:val="10"/>
              <w:jc w:val="center"/>
              <w:rPr>
                <w:rFonts w:ascii="Times New Roman" w:hAnsi="Times New Roman" w:cs="Times New Roman"/>
              </w:rPr>
            </w:pPr>
            <w:r>
              <w:rPr>
                <w:rFonts w:ascii="Times New Roman" w:hAnsi="Times New Roman" w:eastAsia="黑体" w:cs="Times New Roman"/>
              </w:rPr>
              <w:t>B组</w:t>
            </w:r>
          </w:p>
        </w:tc>
        <w:tc>
          <w:tcPr>
            <w:tcW w:w="1446" w:type="dxa"/>
            <w:shd w:val="clear" w:color="auto" w:fill="auto"/>
            <w:vAlign w:val="center"/>
          </w:tcPr>
          <w:p w14:paraId="25A0F571">
            <w:pPr>
              <w:pStyle w:val="10"/>
              <w:jc w:val="center"/>
              <w:rPr>
                <w:rFonts w:ascii="Times New Roman" w:hAnsi="Times New Roman" w:cs="Times New Roman"/>
              </w:rPr>
            </w:pPr>
            <w:r>
              <w:rPr>
                <w:rFonts w:ascii="Times New Roman" w:hAnsi="Times New Roman" w:cs="Times New Roman"/>
              </w:rPr>
              <w:t>不注射疫苗</w:t>
            </w:r>
          </w:p>
        </w:tc>
        <w:tc>
          <w:tcPr>
            <w:tcW w:w="2549" w:type="dxa"/>
            <w:shd w:val="clear" w:color="auto" w:fill="auto"/>
            <w:vAlign w:val="center"/>
          </w:tcPr>
          <w:p w14:paraId="288D04C2">
            <w:pPr>
              <w:pStyle w:val="10"/>
              <w:jc w:val="center"/>
              <w:rPr>
                <w:rFonts w:ascii="Times New Roman" w:hAnsi="Times New Roman" w:cs="Times New Roman"/>
              </w:rPr>
            </w:pPr>
            <w:r>
              <w:rPr>
                <w:rFonts w:ascii="Times New Roman" w:hAnsi="Times New Roman" w:cs="Times New Roman"/>
              </w:rPr>
              <w:t>20天后注射</w:t>
            </w:r>
          </w:p>
          <w:p w14:paraId="3C4242F5">
            <w:pPr>
              <w:pStyle w:val="10"/>
              <w:jc w:val="center"/>
              <w:rPr>
                <w:rFonts w:ascii="Times New Roman" w:hAnsi="Times New Roman" w:cs="Times New Roman"/>
              </w:rPr>
            </w:pPr>
            <w:r>
              <w:rPr>
                <w:rFonts w:ascii="Times New Roman" w:hAnsi="Times New Roman" w:cs="Times New Roman"/>
              </w:rPr>
              <w:t>等量病毒</w:t>
            </w:r>
          </w:p>
        </w:tc>
        <w:tc>
          <w:tcPr>
            <w:tcW w:w="1236" w:type="dxa"/>
            <w:shd w:val="clear" w:color="auto" w:fill="auto"/>
            <w:vAlign w:val="center"/>
          </w:tcPr>
          <w:p w14:paraId="4C6FBF3D">
            <w:pPr>
              <w:pStyle w:val="10"/>
              <w:jc w:val="center"/>
              <w:rPr>
                <w:rFonts w:ascii="Times New Roman" w:hAnsi="Times New Roman" w:cs="Times New Roman"/>
              </w:rPr>
            </w:pPr>
            <w:r>
              <w:rPr>
                <w:rFonts w:ascii="Times New Roman" w:hAnsi="Times New Roman" w:cs="Times New Roman"/>
              </w:rPr>
              <w:t>全部死亡</w:t>
            </w:r>
          </w:p>
        </w:tc>
      </w:tr>
    </w:tbl>
    <w:p w14:paraId="7C1D4915">
      <w:pPr>
        <w:pStyle w:val="10"/>
        <w:rPr>
          <w:rFonts w:ascii="Times New Roman" w:hAnsi="Times New Roman" w:cs="Times New Roman"/>
        </w:rPr>
      </w:pPr>
      <w:r>
        <w:rPr>
          <w:rFonts w:ascii="Times New Roman" w:hAnsi="Times New Roman" w:cs="Times New Roman"/>
        </w:rPr>
        <w:t>(1)每组选择多只小白鼠进行实验的目的是__</w:t>
      </w:r>
      <w:r>
        <w:rPr>
          <w:rFonts w:ascii="Times New Roman" w:hAnsi="Times New Roman" w:cs="Times New Roman"/>
          <w:u w:val="single"/>
        </w:rPr>
        <w:t>避免偶然性因素对实验结果的影响</w:t>
      </w:r>
      <w:r>
        <w:rPr>
          <w:rFonts w:ascii="Times New Roman" w:hAnsi="Times New Roman" w:cs="Times New Roman"/>
        </w:rPr>
        <w:t>__。</w:t>
      </w:r>
    </w:p>
    <w:p w14:paraId="4D847DCC">
      <w:pPr>
        <w:pStyle w:val="10"/>
        <w:rPr>
          <w:rFonts w:ascii="Times New Roman" w:hAnsi="Times New Roman" w:cs="Times New Roman"/>
        </w:rPr>
      </w:pPr>
      <w:r>
        <w:rPr>
          <w:rFonts w:ascii="Times New Roman" w:hAnsi="Times New Roman" w:cs="Times New Roman"/>
        </w:rPr>
        <w:t>(2)选取小白鼠的要求是大小、性别相同并且健康状态基本一致，这样做的目的是__</w:t>
      </w:r>
      <w:r>
        <w:rPr>
          <w:rFonts w:ascii="Times New Roman" w:hAnsi="Times New Roman" w:cs="Times New Roman"/>
          <w:u w:val="single"/>
        </w:rPr>
        <w:t>控制单一变量</w:t>
      </w:r>
      <w:r>
        <w:rPr>
          <w:rFonts w:ascii="Times New Roman" w:hAnsi="Times New Roman" w:cs="Times New Roman"/>
        </w:rPr>
        <w:t>__。</w:t>
      </w:r>
    </w:p>
    <w:p w14:paraId="336C49E6">
      <w:pPr>
        <w:pStyle w:val="10"/>
        <w:ind w:firstLine="420" w:firstLineChars="200"/>
        <w:jc w:val="center"/>
        <w:rPr>
          <w:rFonts w:ascii="Times New Roman" w:hAnsi="Times New Roman" w:cs="Times New Roman"/>
        </w:rPr>
      </w:pPr>
      <w:r>
        <w:rPr>
          <w:rFonts w:ascii="Times New Roman" w:hAnsi="Times New Roman" w:cs="Times New Roman"/>
        </w:rPr>
        <w:pict>
          <v:shape id="_x0000_i1091" o:spt="75" type="#_x0000_t75" style="height:121.5pt;width:187.5pt;" filled="f" o:preferrelative="t" stroked="f" coordsize="21600,21600">
            <v:path/>
            <v:fill on="f" focussize="0,0"/>
            <v:stroke on="f" joinstyle="miter"/>
            <v:imagedata r:id="rId141" r:href="rId142" o:title=""/>
            <o:lock v:ext="edit" aspectratio="t"/>
            <w10:wrap type="none"/>
            <w10:anchorlock/>
          </v:shape>
        </w:pict>
      </w:r>
    </w:p>
    <w:p w14:paraId="50A71D9E">
      <w:pPr>
        <w:pStyle w:val="10"/>
        <w:rPr>
          <w:rFonts w:hint="eastAsia" w:ascii="Times New Roman" w:hAnsi="Times New Roman" w:cs="Times New Roman"/>
        </w:rPr>
      </w:pPr>
      <w:r>
        <w:rPr>
          <w:rFonts w:ascii="Times New Roman" w:hAnsi="Times New Roman" w:cs="Times New Roman"/>
        </w:rPr>
        <w:t>(3)多数疫苗需要接种2次或3次，请结合</w:t>
      </w:r>
      <w:r>
        <w:rPr>
          <w:rFonts w:hAnsi="宋体" w:cs="Times New Roman"/>
        </w:rPr>
        <w:t>“</w:t>
      </w:r>
      <w:r>
        <w:rPr>
          <w:rFonts w:ascii="Times New Roman" w:hAnsi="Times New Roman" w:cs="Times New Roman"/>
        </w:rPr>
        <w:t>疫苗接种后抗体含量变化曲线</w:t>
      </w:r>
      <w:r>
        <w:rPr>
          <w:rFonts w:hAnsi="宋体" w:cs="Times New Roman"/>
        </w:rPr>
        <w:t>”</w:t>
      </w:r>
      <w:r>
        <w:rPr>
          <w:rFonts w:ascii="Times New Roman" w:hAnsi="Times New Roman" w:cs="Times New Roman"/>
        </w:rPr>
        <w:t>解释这样做的原因：</w:t>
      </w:r>
      <w:r>
        <w:rPr>
          <w:rFonts w:ascii="Times New Roman" w:hAnsi="Times New Roman" w:cs="Times New Roman"/>
          <w:u w:val="single"/>
        </w:rPr>
        <w:t>一般来说抗体只能在一定的时间内有效，</w:t>
      </w:r>
      <w:r>
        <w:rPr>
          <w:rFonts w:ascii="Times New Roman" w:hAnsi="Times New Roman" w:cs="Times New Roman"/>
        </w:rPr>
        <w:t>__</w:t>
      </w:r>
      <w:r>
        <w:rPr>
          <w:rFonts w:ascii="Times New Roman" w:hAnsi="Times New Roman" w:cs="Times New Roman"/>
          <w:u w:val="single"/>
        </w:rPr>
        <w:t>过了这个时期，对</w:t>
      </w:r>
      <w:r>
        <w:rPr>
          <w:rFonts w:hint="eastAsia" w:ascii="Times New Roman" w:hAnsi="Times New Roman" w:cs="Times New Roman"/>
          <w:u w:val="single"/>
        </w:rPr>
        <w:t>该疫苗预防的疾病的抵抗力就会逐渐降低，经</w:t>
      </w:r>
      <w:r>
        <w:rPr>
          <w:rFonts w:ascii="Times New Roman" w:hAnsi="Times New Roman" w:cs="Times New Roman"/>
          <w:u w:val="single"/>
        </w:rPr>
        <w:t>2～3次接种后才能产生更多的抗体，达到预防疾病的目的(合理即可)</w:t>
      </w:r>
      <w:r>
        <w:rPr>
          <w:rFonts w:ascii="Times New Roman" w:hAnsi="Times New Roman" w:cs="Times New Roman"/>
        </w:rPr>
        <w:t>__(答出一点即可)。</w:t>
      </w:r>
    </w:p>
    <w:sectPr>
      <w:pgSz w:w="11906" w:h="16838"/>
      <w:pgMar w:top="1440" w:right="1753" w:bottom="1440" w:left="1753"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Arial Black">
    <w:panose1 w:val="020B0A04020102020204"/>
    <w:charset w:val="00"/>
    <w:family w:val="swiss"/>
    <w:pitch w:val="default"/>
    <w:sig w:usb0="A00002AF" w:usb1="400078FB" w:usb2="00000000" w:usb3="00000000" w:csb0="6000009F" w:csb1="DFD70000"/>
  </w:font>
  <w:font w:name="仿宋_GB2312">
    <w:altName w:val="仿宋"/>
    <w:panose1 w:val="00000000000000000000"/>
    <w:charset w:val="86"/>
    <w:family w:val="roman"/>
    <w:pitch w:val="default"/>
    <w:sig w:usb0="00000000" w:usb1="00000000" w:usb2="00000000" w:usb3="00000000" w:csb0="00000000" w:csb1="00000000"/>
  </w:font>
  <w:font w:name="仿宋">
    <w:panose1 w:val="02010609060101010101"/>
    <w:charset w:val="86"/>
    <w:family w:val="auto"/>
    <w:pitch w:val="default"/>
    <w:sig w:usb0="800002BF" w:usb1="38CF7CFA" w:usb2="00000016" w:usb3="00000000" w:csb0="0004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6B8AC6E4"/>
    <w:multiLevelType w:val="singleLevel"/>
    <w:tmpl w:val="6B8AC6E4"/>
    <w:lvl w:ilvl="0" w:tentative="0">
      <w:start w:val="1"/>
      <w:numFmt w:val="upperLetter"/>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bordersDoNotSurroundHeader w:val="1"/>
  <w:bordersDoNotSurroundFooter w:val="1"/>
  <w:hideSpellingErrors/>
  <w:hideGrammaticalErrors/>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YjkxZDU1M2NhNTI1ODI5NjdkNjU0NGNkMTI3NDVkMWIifQ=="/>
  </w:docVars>
  <w:rsids>
    <w:rsidRoot w:val="003913B0"/>
    <w:rsid w:val="000220D9"/>
    <w:rsid w:val="00027684"/>
    <w:rsid w:val="000C2BFB"/>
    <w:rsid w:val="000C3AF5"/>
    <w:rsid w:val="000E7D8B"/>
    <w:rsid w:val="00140C2C"/>
    <w:rsid w:val="001453FE"/>
    <w:rsid w:val="001603A9"/>
    <w:rsid w:val="00171FFE"/>
    <w:rsid w:val="00180BAC"/>
    <w:rsid w:val="0019248A"/>
    <w:rsid w:val="001945C9"/>
    <w:rsid w:val="0019515A"/>
    <w:rsid w:val="001A071F"/>
    <w:rsid w:val="001C134A"/>
    <w:rsid w:val="001E2C2F"/>
    <w:rsid w:val="00263AFC"/>
    <w:rsid w:val="002C54FF"/>
    <w:rsid w:val="002C6620"/>
    <w:rsid w:val="002E299C"/>
    <w:rsid w:val="002E7AAE"/>
    <w:rsid w:val="00333A0C"/>
    <w:rsid w:val="00335C74"/>
    <w:rsid w:val="003414F3"/>
    <w:rsid w:val="00360CCD"/>
    <w:rsid w:val="00364797"/>
    <w:rsid w:val="0037263C"/>
    <w:rsid w:val="003913B0"/>
    <w:rsid w:val="003A4AB4"/>
    <w:rsid w:val="003D7EC7"/>
    <w:rsid w:val="003F08DF"/>
    <w:rsid w:val="00403CCF"/>
    <w:rsid w:val="004509B0"/>
    <w:rsid w:val="00464A2E"/>
    <w:rsid w:val="00490C5A"/>
    <w:rsid w:val="004A55CB"/>
    <w:rsid w:val="004E02F2"/>
    <w:rsid w:val="004F3B18"/>
    <w:rsid w:val="0052396E"/>
    <w:rsid w:val="00530C9B"/>
    <w:rsid w:val="005539D2"/>
    <w:rsid w:val="00556C56"/>
    <w:rsid w:val="005625C3"/>
    <w:rsid w:val="00564572"/>
    <w:rsid w:val="0057140A"/>
    <w:rsid w:val="005E758E"/>
    <w:rsid w:val="006013CD"/>
    <w:rsid w:val="00626AEB"/>
    <w:rsid w:val="0068632B"/>
    <w:rsid w:val="00703246"/>
    <w:rsid w:val="0076332A"/>
    <w:rsid w:val="00794943"/>
    <w:rsid w:val="007A4738"/>
    <w:rsid w:val="007B79BC"/>
    <w:rsid w:val="007E6B85"/>
    <w:rsid w:val="007F18BC"/>
    <w:rsid w:val="007F41B4"/>
    <w:rsid w:val="00855D91"/>
    <w:rsid w:val="00873157"/>
    <w:rsid w:val="00883FAA"/>
    <w:rsid w:val="00884F4F"/>
    <w:rsid w:val="0089228D"/>
    <w:rsid w:val="008F2028"/>
    <w:rsid w:val="0091503D"/>
    <w:rsid w:val="00920225"/>
    <w:rsid w:val="00920E8D"/>
    <w:rsid w:val="00933EBE"/>
    <w:rsid w:val="00947F13"/>
    <w:rsid w:val="00956603"/>
    <w:rsid w:val="00984C49"/>
    <w:rsid w:val="009A1846"/>
    <w:rsid w:val="009A2E48"/>
    <w:rsid w:val="009D3817"/>
    <w:rsid w:val="00A11DCC"/>
    <w:rsid w:val="00A21633"/>
    <w:rsid w:val="00A7589F"/>
    <w:rsid w:val="00A82DCC"/>
    <w:rsid w:val="00A85974"/>
    <w:rsid w:val="00AB6429"/>
    <w:rsid w:val="00AC2283"/>
    <w:rsid w:val="00AC36E9"/>
    <w:rsid w:val="00AC69FE"/>
    <w:rsid w:val="00AF128E"/>
    <w:rsid w:val="00B37D50"/>
    <w:rsid w:val="00B45D9C"/>
    <w:rsid w:val="00B54733"/>
    <w:rsid w:val="00BD32D7"/>
    <w:rsid w:val="00BE4FB3"/>
    <w:rsid w:val="00BF40CB"/>
    <w:rsid w:val="00C17C2D"/>
    <w:rsid w:val="00C25263"/>
    <w:rsid w:val="00C70314"/>
    <w:rsid w:val="00C96852"/>
    <w:rsid w:val="00CA339F"/>
    <w:rsid w:val="00CB62D4"/>
    <w:rsid w:val="00CC5B8D"/>
    <w:rsid w:val="00CD0387"/>
    <w:rsid w:val="00D0513A"/>
    <w:rsid w:val="00D1541E"/>
    <w:rsid w:val="00D375F1"/>
    <w:rsid w:val="00D46C6C"/>
    <w:rsid w:val="00DB29C0"/>
    <w:rsid w:val="00DE2094"/>
    <w:rsid w:val="00E2304F"/>
    <w:rsid w:val="00E31A5D"/>
    <w:rsid w:val="00E47CCA"/>
    <w:rsid w:val="00E92646"/>
    <w:rsid w:val="00EC0BDD"/>
    <w:rsid w:val="00ED6F33"/>
    <w:rsid w:val="00F01B62"/>
    <w:rsid w:val="00F23A83"/>
    <w:rsid w:val="00F44EC3"/>
    <w:rsid w:val="00F46E19"/>
    <w:rsid w:val="00F56022"/>
    <w:rsid w:val="00F71206"/>
    <w:rsid w:val="00F7164C"/>
    <w:rsid w:val="00F77799"/>
    <w:rsid w:val="00F97D1E"/>
    <w:rsid w:val="00FF262E"/>
    <w:rsid w:val="39C413D8"/>
    <w:rsid w:val="42AC10E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qFormat="1" w:uiPriority="99" w:semiHidden="0"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link w:val="18"/>
    <w:qFormat/>
    <w:uiPriority w:val="9"/>
    <w:pPr>
      <w:keepNext/>
      <w:keepLines/>
      <w:spacing w:before="340" w:after="330" w:line="578" w:lineRule="auto"/>
      <w:outlineLvl w:val="0"/>
    </w:pPr>
    <w:rPr>
      <w:b/>
      <w:bCs/>
      <w:kern w:val="44"/>
      <w:sz w:val="44"/>
      <w:szCs w:val="44"/>
    </w:rPr>
  </w:style>
  <w:style w:type="paragraph" w:styleId="3">
    <w:name w:val="heading 2"/>
    <w:basedOn w:val="1"/>
    <w:next w:val="1"/>
    <w:link w:val="19"/>
    <w:semiHidden/>
    <w:unhideWhenUsed/>
    <w:qFormat/>
    <w:uiPriority w:val="9"/>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4">
    <w:name w:val="heading 3"/>
    <w:basedOn w:val="1"/>
    <w:next w:val="1"/>
    <w:link w:val="20"/>
    <w:semiHidden/>
    <w:unhideWhenUsed/>
    <w:qFormat/>
    <w:uiPriority w:val="9"/>
    <w:pPr>
      <w:keepNext/>
      <w:keepLines/>
      <w:spacing w:before="260" w:after="260" w:line="416" w:lineRule="auto"/>
      <w:outlineLvl w:val="2"/>
    </w:pPr>
    <w:rPr>
      <w:b/>
      <w:bCs/>
      <w:sz w:val="32"/>
      <w:szCs w:val="32"/>
    </w:rPr>
  </w:style>
  <w:style w:type="paragraph" w:styleId="5">
    <w:name w:val="heading 4"/>
    <w:basedOn w:val="1"/>
    <w:next w:val="1"/>
    <w:link w:val="21"/>
    <w:semiHidden/>
    <w:unhideWhenUsed/>
    <w:qFormat/>
    <w:uiPriority w:val="9"/>
    <w:pPr>
      <w:keepNext/>
      <w:keepLines/>
      <w:spacing w:before="280" w:after="290" w:line="376" w:lineRule="auto"/>
      <w:outlineLvl w:val="3"/>
    </w:pPr>
    <w:rPr>
      <w:rFonts w:asciiTheme="majorHAnsi" w:hAnsiTheme="majorHAnsi" w:eastAsiaTheme="majorEastAsia" w:cstheme="majorBidi"/>
      <w:b/>
      <w:bCs/>
      <w:sz w:val="28"/>
      <w:szCs w:val="28"/>
    </w:rPr>
  </w:style>
  <w:style w:type="paragraph" w:styleId="6">
    <w:name w:val="heading 5"/>
    <w:basedOn w:val="1"/>
    <w:next w:val="1"/>
    <w:link w:val="22"/>
    <w:semiHidden/>
    <w:unhideWhenUsed/>
    <w:qFormat/>
    <w:uiPriority w:val="9"/>
    <w:pPr>
      <w:keepNext/>
      <w:keepLines/>
      <w:spacing w:before="280" w:after="290" w:line="376" w:lineRule="auto"/>
      <w:outlineLvl w:val="4"/>
    </w:pPr>
    <w:rPr>
      <w:b/>
      <w:bCs/>
      <w:sz w:val="28"/>
      <w:szCs w:val="28"/>
    </w:rPr>
  </w:style>
  <w:style w:type="paragraph" w:styleId="7">
    <w:name w:val="heading 6"/>
    <w:basedOn w:val="1"/>
    <w:next w:val="1"/>
    <w:link w:val="23"/>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paragraph" w:styleId="8">
    <w:name w:val="heading 7"/>
    <w:basedOn w:val="1"/>
    <w:next w:val="1"/>
    <w:link w:val="24"/>
    <w:semiHidden/>
    <w:unhideWhenUsed/>
    <w:qFormat/>
    <w:uiPriority w:val="9"/>
    <w:pPr>
      <w:keepNext/>
      <w:keepLines/>
      <w:spacing w:before="240" w:after="64" w:line="320" w:lineRule="auto"/>
      <w:outlineLvl w:val="6"/>
    </w:pPr>
    <w:rPr>
      <w:b/>
      <w:bCs/>
      <w:sz w:val="24"/>
      <w:szCs w:val="24"/>
    </w:rPr>
  </w:style>
  <w:style w:type="paragraph" w:styleId="9">
    <w:name w:val="heading 8"/>
    <w:basedOn w:val="1"/>
    <w:next w:val="1"/>
    <w:link w:val="25"/>
    <w:semiHidden/>
    <w:unhideWhenUsed/>
    <w:qFormat/>
    <w:uiPriority w:val="9"/>
    <w:pPr>
      <w:keepNext/>
      <w:keepLines/>
      <w:spacing w:before="240" w:after="64" w:line="320" w:lineRule="auto"/>
      <w:outlineLvl w:val="7"/>
    </w:pPr>
    <w:rPr>
      <w:rFonts w:asciiTheme="majorHAnsi" w:hAnsiTheme="majorHAnsi" w:eastAsiaTheme="majorEastAsia" w:cstheme="majorBidi"/>
      <w:sz w:val="24"/>
      <w:szCs w:val="24"/>
    </w:rPr>
  </w:style>
  <w:style w:type="character" w:default="1" w:styleId="14">
    <w:name w:val="Default Paragraph Font"/>
    <w:semiHidden/>
    <w:unhideWhenUsed/>
    <w:uiPriority w:val="1"/>
  </w:style>
  <w:style w:type="table" w:default="1" w:styleId="13">
    <w:name w:val="Normal Table"/>
    <w:semiHidden/>
    <w:unhideWhenUsed/>
    <w:qFormat/>
    <w:uiPriority w:val="99"/>
    <w:tblPr>
      <w:tblCellMar>
        <w:top w:w="0" w:type="dxa"/>
        <w:left w:w="108" w:type="dxa"/>
        <w:bottom w:w="0" w:type="dxa"/>
        <w:right w:w="108" w:type="dxa"/>
      </w:tblCellMar>
    </w:tblPr>
  </w:style>
  <w:style w:type="paragraph" w:styleId="10">
    <w:name w:val="Plain Text"/>
    <w:basedOn w:val="1"/>
    <w:link w:val="15"/>
    <w:unhideWhenUsed/>
    <w:qFormat/>
    <w:uiPriority w:val="99"/>
    <w:rPr>
      <w:rFonts w:ascii="宋体" w:hAnsi="Courier New" w:eastAsia="宋体" w:cs="Courier New"/>
      <w:szCs w:val="21"/>
    </w:rPr>
  </w:style>
  <w:style w:type="paragraph" w:styleId="11">
    <w:name w:val="footer"/>
    <w:basedOn w:val="1"/>
    <w:link w:val="17"/>
    <w:semiHidden/>
    <w:unhideWhenUsed/>
    <w:uiPriority w:val="99"/>
    <w:pPr>
      <w:tabs>
        <w:tab w:val="center" w:pos="4153"/>
        <w:tab w:val="right" w:pos="8306"/>
      </w:tabs>
      <w:snapToGrid w:val="0"/>
      <w:jc w:val="left"/>
    </w:pPr>
    <w:rPr>
      <w:sz w:val="18"/>
      <w:szCs w:val="18"/>
    </w:rPr>
  </w:style>
  <w:style w:type="paragraph" w:styleId="12">
    <w:name w:val="header"/>
    <w:basedOn w:val="1"/>
    <w:link w:val="16"/>
    <w:semiHidden/>
    <w:unhideWhenUsed/>
    <w:qFormat/>
    <w:uiPriority w:val="99"/>
    <w:pPr>
      <w:pBdr>
        <w:bottom w:val="single" w:color="auto" w:sz="6" w:space="1"/>
      </w:pBdr>
      <w:tabs>
        <w:tab w:val="center" w:pos="4153"/>
        <w:tab w:val="right" w:pos="8306"/>
      </w:tabs>
      <w:snapToGrid w:val="0"/>
      <w:jc w:val="center"/>
    </w:pPr>
    <w:rPr>
      <w:sz w:val="18"/>
      <w:szCs w:val="18"/>
    </w:rPr>
  </w:style>
  <w:style w:type="character" w:customStyle="1" w:styleId="15">
    <w:name w:val="纯文本 Char"/>
    <w:basedOn w:val="14"/>
    <w:link w:val="10"/>
    <w:uiPriority w:val="99"/>
    <w:rPr>
      <w:rFonts w:ascii="宋体" w:hAnsi="Courier New" w:eastAsia="宋体" w:cs="Courier New"/>
      <w:szCs w:val="21"/>
    </w:rPr>
  </w:style>
  <w:style w:type="character" w:customStyle="1" w:styleId="16">
    <w:name w:val="页眉 Char"/>
    <w:basedOn w:val="14"/>
    <w:link w:val="12"/>
    <w:semiHidden/>
    <w:uiPriority w:val="99"/>
    <w:rPr>
      <w:sz w:val="18"/>
      <w:szCs w:val="18"/>
    </w:rPr>
  </w:style>
  <w:style w:type="character" w:customStyle="1" w:styleId="17">
    <w:name w:val="页脚 Char"/>
    <w:basedOn w:val="14"/>
    <w:link w:val="11"/>
    <w:semiHidden/>
    <w:uiPriority w:val="99"/>
    <w:rPr>
      <w:sz w:val="18"/>
      <w:szCs w:val="18"/>
    </w:rPr>
  </w:style>
  <w:style w:type="character" w:customStyle="1" w:styleId="18">
    <w:name w:val="标题 1 Char"/>
    <w:basedOn w:val="14"/>
    <w:link w:val="2"/>
    <w:uiPriority w:val="9"/>
    <w:rPr>
      <w:b/>
      <w:bCs/>
      <w:kern w:val="44"/>
      <w:sz w:val="44"/>
      <w:szCs w:val="44"/>
    </w:rPr>
  </w:style>
  <w:style w:type="character" w:customStyle="1" w:styleId="19">
    <w:name w:val="标题 2 Char"/>
    <w:basedOn w:val="14"/>
    <w:link w:val="3"/>
    <w:semiHidden/>
    <w:qFormat/>
    <w:uiPriority w:val="9"/>
    <w:rPr>
      <w:rFonts w:asciiTheme="majorHAnsi" w:hAnsiTheme="majorHAnsi" w:eastAsiaTheme="majorEastAsia" w:cstheme="majorBidi"/>
      <w:b/>
      <w:bCs/>
      <w:sz w:val="32"/>
      <w:szCs w:val="32"/>
    </w:rPr>
  </w:style>
  <w:style w:type="character" w:customStyle="1" w:styleId="20">
    <w:name w:val="标题 3 Char"/>
    <w:basedOn w:val="14"/>
    <w:link w:val="4"/>
    <w:semiHidden/>
    <w:uiPriority w:val="9"/>
    <w:rPr>
      <w:b/>
      <w:bCs/>
      <w:sz w:val="32"/>
      <w:szCs w:val="32"/>
    </w:rPr>
  </w:style>
  <w:style w:type="character" w:customStyle="1" w:styleId="21">
    <w:name w:val="标题 4 Char"/>
    <w:basedOn w:val="14"/>
    <w:link w:val="5"/>
    <w:semiHidden/>
    <w:qFormat/>
    <w:uiPriority w:val="9"/>
    <w:rPr>
      <w:rFonts w:asciiTheme="majorHAnsi" w:hAnsiTheme="majorHAnsi" w:eastAsiaTheme="majorEastAsia" w:cstheme="majorBidi"/>
      <w:b/>
      <w:bCs/>
      <w:sz w:val="28"/>
      <w:szCs w:val="28"/>
    </w:rPr>
  </w:style>
  <w:style w:type="character" w:customStyle="1" w:styleId="22">
    <w:name w:val="标题 5 Char"/>
    <w:basedOn w:val="14"/>
    <w:link w:val="6"/>
    <w:semiHidden/>
    <w:qFormat/>
    <w:uiPriority w:val="9"/>
    <w:rPr>
      <w:b/>
      <w:bCs/>
      <w:sz w:val="28"/>
      <w:szCs w:val="28"/>
    </w:rPr>
  </w:style>
  <w:style w:type="character" w:customStyle="1" w:styleId="23">
    <w:name w:val="标题 6 Char"/>
    <w:basedOn w:val="14"/>
    <w:link w:val="7"/>
    <w:semiHidden/>
    <w:qFormat/>
    <w:uiPriority w:val="9"/>
    <w:rPr>
      <w:rFonts w:asciiTheme="majorHAnsi" w:hAnsiTheme="majorHAnsi" w:eastAsiaTheme="majorEastAsia" w:cstheme="majorBidi"/>
      <w:b/>
      <w:bCs/>
      <w:sz w:val="24"/>
      <w:szCs w:val="24"/>
    </w:rPr>
  </w:style>
  <w:style w:type="character" w:customStyle="1" w:styleId="24">
    <w:name w:val="标题 7 Char"/>
    <w:basedOn w:val="14"/>
    <w:link w:val="8"/>
    <w:semiHidden/>
    <w:qFormat/>
    <w:uiPriority w:val="9"/>
    <w:rPr>
      <w:b/>
      <w:bCs/>
      <w:sz w:val="24"/>
      <w:szCs w:val="24"/>
    </w:rPr>
  </w:style>
  <w:style w:type="character" w:customStyle="1" w:styleId="25">
    <w:name w:val="标题 8 Char"/>
    <w:basedOn w:val="14"/>
    <w:link w:val="9"/>
    <w:semiHidden/>
    <w:qFormat/>
    <w:uiPriority w:val="9"/>
    <w:rPr>
      <w:rFonts w:asciiTheme="majorHAnsi" w:hAnsiTheme="majorHAnsi" w:eastAsiaTheme="majorEastAsia" w:cstheme="majorBidi"/>
      <w:sz w:val="24"/>
      <w:szCs w:val="24"/>
    </w:rPr>
  </w:style>
</w:styles>
</file>

<file path=word/_rels/document.xml.rels><?xml version="1.0" encoding="UTF-8" standalone="yes"?>
<Relationships xmlns="http://schemas.openxmlformats.org/package/2006/relationships"><Relationship Id="rId99" Type="http://schemas.openxmlformats.org/officeDocument/2006/relationships/image" Target="media/image49.png"/><Relationship Id="rId98" Type="http://schemas.openxmlformats.org/officeDocument/2006/relationships/image" Target="2024zkbstkxhxsw133.tif" TargetMode="External"/><Relationship Id="rId97" Type="http://schemas.openxmlformats.org/officeDocument/2006/relationships/image" Target="media/image48.png"/><Relationship Id="rId96" Type="http://schemas.openxmlformats.org/officeDocument/2006/relationships/image" Target="2024zkbstkxhxsw132.tif" TargetMode="External"/><Relationship Id="rId95" Type="http://schemas.openxmlformats.org/officeDocument/2006/relationships/image" Target="media/image47.png"/><Relationship Id="rId94" Type="http://schemas.openxmlformats.org/officeDocument/2006/relationships/image" Target="2024zkbstkxswcc1.tif" TargetMode="External"/><Relationship Id="rId93" Type="http://schemas.openxmlformats.org/officeDocument/2006/relationships/image" Target="media/image46.png"/><Relationship Id="rId92" Type="http://schemas.openxmlformats.org/officeDocument/2006/relationships/image" Target="2024zkbstkxhxsw106.TIF" TargetMode="External"/><Relationship Id="rId91" Type="http://schemas.openxmlformats.org/officeDocument/2006/relationships/image" Target="media/image45.png"/><Relationship Id="rId90" Type="http://schemas.openxmlformats.org/officeDocument/2006/relationships/image" Target="2024zkbstkxhxsw105.TIF" TargetMode="External"/><Relationship Id="rId9" Type="http://schemas.openxmlformats.org/officeDocument/2006/relationships/image" Target="2024zkbstkxhxsw39.TIF" TargetMode="External"/><Relationship Id="rId89" Type="http://schemas.openxmlformats.org/officeDocument/2006/relationships/image" Target="media/image44.png"/><Relationship Id="rId88" Type="http://schemas.openxmlformats.org/officeDocument/2006/relationships/image" Target="2024zkbstkxhxsw104.TIF" TargetMode="External"/><Relationship Id="rId87" Type="http://schemas.openxmlformats.org/officeDocument/2006/relationships/image" Target="media/image43.png"/><Relationship Id="rId86" Type="http://schemas.openxmlformats.org/officeDocument/2006/relationships/image" Target="2024zkbstkxhxsw98.TIF" TargetMode="External"/><Relationship Id="rId85" Type="http://schemas.openxmlformats.org/officeDocument/2006/relationships/image" Target="media/image42.png"/><Relationship Id="rId84" Type="http://schemas.openxmlformats.org/officeDocument/2006/relationships/image" Target="2024zkbstkxhxsw93.TIF" TargetMode="External"/><Relationship Id="rId83" Type="http://schemas.openxmlformats.org/officeDocument/2006/relationships/image" Target="media/image41.png"/><Relationship Id="rId82" Type="http://schemas.openxmlformats.org/officeDocument/2006/relationships/image" Target="2024zkbstkxhxsw92.TIF" TargetMode="External"/><Relationship Id="rId81" Type="http://schemas.openxmlformats.org/officeDocument/2006/relationships/image" Target="media/image40.png"/><Relationship Id="rId80" Type="http://schemas.openxmlformats.org/officeDocument/2006/relationships/image" Target="2024zkbstkxhxsw91.TIF" TargetMode="External"/><Relationship Id="rId8" Type="http://schemas.openxmlformats.org/officeDocument/2006/relationships/image" Target="media/image3.png"/><Relationship Id="rId79" Type="http://schemas.openxmlformats.org/officeDocument/2006/relationships/image" Target="media/image39.png"/><Relationship Id="rId78" Type="http://schemas.openxmlformats.org/officeDocument/2006/relationships/image" Target="2024zkbstkxhxsw90.TIF" TargetMode="External"/><Relationship Id="rId77" Type="http://schemas.openxmlformats.org/officeDocument/2006/relationships/image" Target="media/image38.png"/><Relationship Id="rId76" Type="http://schemas.openxmlformats.org/officeDocument/2006/relationships/image" Target="2024zkbstkxhxsw89.TIF" TargetMode="External"/><Relationship Id="rId75" Type="http://schemas.openxmlformats.org/officeDocument/2006/relationships/image" Target="media/image37.png"/><Relationship Id="rId74" Type="http://schemas.openxmlformats.org/officeDocument/2006/relationships/image" Target="&#30495;&#23454;&#24773;&#22659;.TIF" TargetMode="External"/><Relationship Id="rId73" Type="http://schemas.openxmlformats.org/officeDocument/2006/relationships/image" Target="media/image36.png"/><Relationship Id="rId72" Type="http://schemas.openxmlformats.org/officeDocument/2006/relationships/image" Target="2024zkbstkxhxsw62.TIF" TargetMode="External"/><Relationship Id="rId71" Type="http://schemas.openxmlformats.org/officeDocument/2006/relationships/image" Target="media/image35.png"/><Relationship Id="rId70" Type="http://schemas.openxmlformats.org/officeDocument/2006/relationships/image" Target="2024zkbstkxhxsw53.TIF" TargetMode="External"/><Relationship Id="rId7" Type="http://schemas.openxmlformats.org/officeDocument/2006/relationships/image" Target="2024zkbstkxhxsw14.tif" TargetMode="External"/><Relationship Id="rId69" Type="http://schemas.openxmlformats.org/officeDocument/2006/relationships/image" Target="media/image34.png"/><Relationship Id="rId68" Type="http://schemas.openxmlformats.org/officeDocument/2006/relationships/image" Target="2024zkbstkxhxsw52.TIF" TargetMode="External"/><Relationship Id="rId67" Type="http://schemas.openxmlformats.org/officeDocument/2006/relationships/image" Target="media/image33.png"/><Relationship Id="rId66" Type="http://schemas.openxmlformats.org/officeDocument/2006/relationships/image" Target="2024zkbstkxhxsw58.TIF" TargetMode="External"/><Relationship Id="rId65" Type="http://schemas.openxmlformats.org/officeDocument/2006/relationships/image" Target="media/image32.png"/><Relationship Id="rId64" Type="http://schemas.openxmlformats.org/officeDocument/2006/relationships/image" Target="2024zkbstkxhxsw49.TIF" TargetMode="External"/><Relationship Id="rId63" Type="http://schemas.openxmlformats.org/officeDocument/2006/relationships/image" Target="media/image31.png"/><Relationship Id="rId62" Type="http://schemas.openxmlformats.org/officeDocument/2006/relationships/image" Target="2024zkbstkxhxsw57.TIF" TargetMode="External"/><Relationship Id="rId61" Type="http://schemas.openxmlformats.org/officeDocument/2006/relationships/image" Target="media/image30.png"/><Relationship Id="rId60" Type="http://schemas.openxmlformats.org/officeDocument/2006/relationships/image" Target="2024zkbstkxhxsw56.TIF" TargetMode="External"/><Relationship Id="rId6" Type="http://schemas.openxmlformats.org/officeDocument/2006/relationships/image" Target="media/image2.png"/><Relationship Id="rId59" Type="http://schemas.openxmlformats.org/officeDocument/2006/relationships/image" Target="media/image29.png"/><Relationship Id="rId58" Type="http://schemas.openxmlformats.org/officeDocument/2006/relationships/image" Target="&#20256;&#32479;&#25991;&#21270;.TIF" TargetMode="External"/><Relationship Id="rId57" Type="http://schemas.openxmlformats.org/officeDocument/2006/relationships/image" Target="media/image28.png"/><Relationship Id="rId56" Type="http://schemas.openxmlformats.org/officeDocument/2006/relationships/image" Target="2024zkbstkxhxswj1.TIF" TargetMode="External"/><Relationship Id="rId55" Type="http://schemas.openxmlformats.org/officeDocument/2006/relationships/image" Target="media/image27.png"/><Relationship Id="rId54" Type="http://schemas.openxmlformats.org/officeDocument/2006/relationships/image" Target="2024zkbstkxhxsw45c.TIF" TargetMode="External"/><Relationship Id="rId53" Type="http://schemas.openxmlformats.org/officeDocument/2006/relationships/image" Target="media/image26.png"/><Relationship Id="rId52" Type="http://schemas.openxmlformats.org/officeDocument/2006/relationships/image" Target="2024zkbstkxhxsw45b.TIF" TargetMode="External"/><Relationship Id="rId51" Type="http://schemas.openxmlformats.org/officeDocument/2006/relationships/image" Target="media/image25.png"/><Relationship Id="rId50" Type="http://schemas.openxmlformats.org/officeDocument/2006/relationships/image" Target="2024zkbstkxhxsw45a.TIF" TargetMode="External"/><Relationship Id="rId5" Type="http://schemas.openxmlformats.org/officeDocument/2006/relationships/image" Target="2024zkbstkxhxsw11.tif" TargetMode="External"/><Relationship Id="rId49" Type="http://schemas.openxmlformats.org/officeDocument/2006/relationships/image" Target="media/image24.png"/><Relationship Id="rId48" Type="http://schemas.openxmlformats.org/officeDocument/2006/relationships/image" Target="2024zkbstkxhxsw32.TIF" TargetMode="External"/><Relationship Id="rId47" Type="http://schemas.openxmlformats.org/officeDocument/2006/relationships/image" Target="media/image23.png"/><Relationship Id="rId46" Type="http://schemas.openxmlformats.org/officeDocument/2006/relationships/image" Target="2024zkbstkxhxsw31.TIF" TargetMode="External"/><Relationship Id="rId45" Type="http://schemas.openxmlformats.org/officeDocument/2006/relationships/image" Target="media/image22.png"/><Relationship Id="rId44" Type="http://schemas.openxmlformats.org/officeDocument/2006/relationships/image" Target="2024zkbstkxhxsw30.TIF" TargetMode="External"/><Relationship Id="rId43" Type="http://schemas.openxmlformats.org/officeDocument/2006/relationships/image" Target="media/image21.png"/><Relationship Id="rId42" Type="http://schemas.openxmlformats.org/officeDocument/2006/relationships/image" Target="2024zkbstkxhxsw29.TIF" TargetMode="External"/><Relationship Id="rId41" Type="http://schemas.openxmlformats.org/officeDocument/2006/relationships/image" Target="media/image20.png"/><Relationship Id="rId40" Type="http://schemas.openxmlformats.org/officeDocument/2006/relationships/image" Target="2024zkbstkxhxsw28.TIF" TargetMode="External"/><Relationship Id="rId4" Type="http://schemas.openxmlformats.org/officeDocument/2006/relationships/image" Target="media/image1.png"/><Relationship Id="rId39" Type="http://schemas.openxmlformats.org/officeDocument/2006/relationships/image" Target="media/image19.png"/><Relationship Id="rId38" Type="http://schemas.openxmlformats.org/officeDocument/2006/relationships/image" Target="2024zkbstkxhxsw27.TIF" TargetMode="External"/><Relationship Id="rId37" Type="http://schemas.openxmlformats.org/officeDocument/2006/relationships/image" Target="media/image18.png"/><Relationship Id="rId36" Type="http://schemas.openxmlformats.org/officeDocument/2006/relationships/image" Target="media/image17.png"/><Relationship Id="rId35" Type="http://schemas.openxmlformats.org/officeDocument/2006/relationships/image" Target="2024zkbstkxhxsw25.TIF" TargetMode="External"/><Relationship Id="rId34" Type="http://schemas.openxmlformats.org/officeDocument/2006/relationships/image" Target="media/image16.png"/><Relationship Id="rId33" Type="http://schemas.openxmlformats.org/officeDocument/2006/relationships/image" Target="2024zkbstkxhxsw24.TIF" TargetMode="External"/><Relationship Id="rId32" Type="http://schemas.openxmlformats.org/officeDocument/2006/relationships/image" Target="media/image15.png"/><Relationship Id="rId31" Type="http://schemas.openxmlformats.org/officeDocument/2006/relationships/image" Target="2024zkbstkxhxsw38.TIF" TargetMode="External"/><Relationship Id="rId30" Type="http://schemas.openxmlformats.org/officeDocument/2006/relationships/image" Target="media/image14.png"/><Relationship Id="rId3" Type="http://schemas.openxmlformats.org/officeDocument/2006/relationships/theme" Target="theme/theme1.xml"/><Relationship Id="rId29" Type="http://schemas.openxmlformats.org/officeDocument/2006/relationships/image" Target="2024zkbstkxhxsw37.TIF" TargetMode="External"/><Relationship Id="rId28" Type="http://schemas.openxmlformats.org/officeDocument/2006/relationships/image" Target="media/image13.png"/><Relationship Id="rId27" Type="http://schemas.openxmlformats.org/officeDocument/2006/relationships/image" Target="2024zkbstkxhxsw36.TIF" TargetMode="External"/><Relationship Id="rId26" Type="http://schemas.openxmlformats.org/officeDocument/2006/relationships/image" Target="media/image12.png"/><Relationship Id="rId25" Type="http://schemas.openxmlformats.org/officeDocument/2006/relationships/image" Target="2024zkbstkxhxsw23.tif" TargetMode="External"/><Relationship Id="rId24" Type="http://schemas.openxmlformats.org/officeDocument/2006/relationships/image" Target="media/image11.png"/><Relationship Id="rId23" Type="http://schemas.openxmlformats.org/officeDocument/2006/relationships/image" Target="2024zkbstkxhxsw22.tif" TargetMode="External"/><Relationship Id="rId22" Type="http://schemas.openxmlformats.org/officeDocument/2006/relationships/image" Target="media/image10.png"/><Relationship Id="rId21" Type="http://schemas.openxmlformats.org/officeDocument/2006/relationships/image" Target="&#31185;&#23398;&#24605;&#32500;.TIF" TargetMode="External"/><Relationship Id="rId20" Type="http://schemas.openxmlformats.org/officeDocument/2006/relationships/image" Target="media/image9.png"/><Relationship Id="rId2" Type="http://schemas.openxmlformats.org/officeDocument/2006/relationships/settings" Target="settings.xml"/><Relationship Id="rId19" Type="http://schemas.openxmlformats.org/officeDocument/2006/relationships/image" Target="2024zkbstkxhxsw20.TIF" TargetMode="External"/><Relationship Id="rId18" Type="http://schemas.openxmlformats.org/officeDocument/2006/relationships/image" Target="media/image8.png"/><Relationship Id="rId17" Type="http://schemas.openxmlformats.org/officeDocument/2006/relationships/image" Target="2024zkbstkxhxsw19.TIF" TargetMode="External"/><Relationship Id="rId16" Type="http://schemas.openxmlformats.org/officeDocument/2006/relationships/image" Target="media/image7.png"/><Relationship Id="rId15" Type="http://schemas.openxmlformats.org/officeDocument/2006/relationships/image" Target="2024zkbstkxhxsw18.TIF" TargetMode="External"/><Relationship Id="rId144" Type="http://schemas.openxmlformats.org/officeDocument/2006/relationships/fontTable" Target="fontTable.xml"/><Relationship Id="rId143" Type="http://schemas.openxmlformats.org/officeDocument/2006/relationships/numbering" Target="numbering.xml"/><Relationship Id="rId142" Type="http://schemas.openxmlformats.org/officeDocument/2006/relationships/image" Target="2024zkbstkxswcc5.TIF" TargetMode="External"/><Relationship Id="rId141" Type="http://schemas.openxmlformats.org/officeDocument/2006/relationships/image" Target="media/image70.png"/><Relationship Id="rId140" Type="http://schemas.openxmlformats.org/officeDocument/2006/relationships/image" Target="2024zkbstkxhxsw198.TIF" TargetMode="External"/><Relationship Id="rId14" Type="http://schemas.openxmlformats.org/officeDocument/2006/relationships/image" Target="media/image6.png"/><Relationship Id="rId139" Type="http://schemas.openxmlformats.org/officeDocument/2006/relationships/image" Target="media/image69.png"/><Relationship Id="rId138" Type="http://schemas.openxmlformats.org/officeDocument/2006/relationships/image" Target="2024zkbstkxhxsw197.TIF" TargetMode="External"/><Relationship Id="rId137" Type="http://schemas.openxmlformats.org/officeDocument/2006/relationships/image" Target="media/image68.png"/><Relationship Id="rId136" Type="http://schemas.openxmlformats.org/officeDocument/2006/relationships/image" Target="2024zkbstkxhxsw190.TIF" TargetMode="External"/><Relationship Id="rId135" Type="http://schemas.openxmlformats.org/officeDocument/2006/relationships/image" Target="media/image67.png"/><Relationship Id="rId134" Type="http://schemas.openxmlformats.org/officeDocument/2006/relationships/image" Target="2024zkbstkxhxsw189.TIF" TargetMode="External"/><Relationship Id="rId133" Type="http://schemas.openxmlformats.org/officeDocument/2006/relationships/image" Target="media/image66.png"/><Relationship Id="rId132" Type="http://schemas.openxmlformats.org/officeDocument/2006/relationships/image" Target="2024zkbstkxhxsw186.TIF" TargetMode="External"/><Relationship Id="rId131" Type="http://schemas.openxmlformats.org/officeDocument/2006/relationships/image" Target="media/image65.png"/><Relationship Id="rId130" Type="http://schemas.openxmlformats.org/officeDocument/2006/relationships/image" Target="2024zkbstkxhxsw185.TIF" TargetMode="External"/><Relationship Id="rId13" Type="http://schemas.openxmlformats.org/officeDocument/2006/relationships/image" Target="2024zkbstkxhxsw17.TIF" TargetMode="External"/><Relationship Id="rId129" Type="http://schemas.openxmlformats.org/officeDocument/2006/relationships/image" Target="media/image64.png"/><Relationship Id="rId128" Type="http://schemas.openxmlformats.org/officeDocument/2006/relationships/image" Target="2024zkbstkxhxsw184.TIF" TargetMode="External"/><Relationship Id="rId127" Type="http://schemas.openxmlformats.org/officeDocument/2006/relationships/image" Target="media/image63.png"/><Relationship Id="rId126" Type="http://schemas.openxmlformats.org/officeDocument/2006/relationships/image" Target="2024zkbstkxhxsw188a.TIF" TargetMode="External"/><Relationship Id="rId125" Type="http://schemas.openxmlformats.org/officeDocument/2006/relationships/image" Target="media/image62.png"/><Relationship Id="rId124" Type="http://schemas.openxmlformats.org/officeDocument/2006/relationships/image" Target="2024zkbstkxhxsw188.TIF" TargetMode="External"/><Relationship Id="rId123" Type="http://schemas.openxmlformats.org/officeDocument/2006/relationships/image" Target="media/image61.png"/><Relationship Id="rId122" Type="http://schemas.openxmlformats.org/officeDocument/2006/relationships/image" Target="2024zkbstkxhxsw183.TIF" TargetMode="External"/><Relationship Id="rId121" Type="http://schemas.openxmlformats.org/officeDocument/2006/relationships/image" Target="media/image60.png"/><Relationship Id="rId120" Type="http://schemas.openxmlformats.org/officeDocument/2006/relationships/image" Target="2024zkbstkxhxsw187.TIF" TargetMode="External"/><Relationship Id="rId12" Type="http://schemas.openxmlformats.org/officeDocument/2006/relationships/image" Target="media/image5.png"/><Relationship Id="rId119" Type="http://schemas.openxmlformats.org/officeDocument/2006/relationships/image" Target="media/image59.png"/><Relationship Id="rId118" Type="http://schemas.openxmlformats.org/officeDocument/2006/relationships/image" Target="2024zkbstkxhxsw154.TIF" TargetMode="External"/><Relationship Id="rId117" Type="http://schemas.openxmlformats.org/officeDocument/2006/relationships/image" Target="media/image58.png"/><Relationship Id="rId116" Type="http://schemas.openxmlformats.org/officeDocument/2006/relationships/image" Target="2024zkbstkxhxsw153.TIF" TargetMode="External"/><Relationship Id="rId115" Type="http://schemas.openxmlformats.org/officeDocument/2006/relationships/image" Target="media/image57.png"/><Relationship Id="rId114" Type="http://schemas.openxmlformats.org/officeDocument/2006/relationships/image" Target="2024zkbstkxhxsw152.TIF" TargetMode="External"/><Relationship Id="rId113" Type="http://schemas.openxmlformats.org/officeDocument/2006/relationships/image" Target="media/image56.png"/><Relationship Id="rId112" Type="http://schemas.openxmlformats.org/officeDocument/2006/relationships/image" Target="2024zkbstkxhxsw151.TIF" TargetMode="External"/><Relationship Id="rId111" Type="http://schemas.openxmlformats.org/officeDocument/2006/relationships/image" Target="media/image55.png"/><Relationship Id="rId110" Type="http://schemas.openxmlformats.org/officeDocument/2006/relationships/image" Target="2024zkbstkxhxsw162.TIF" TargetMode="External"/><Relationship Id="rId11" Type="http://schemas.openxmlformats.org/officeDocument/2006/relationships/image" Target="2024zkbstkxhxsw40.TIF" TargetMode="External"/><Relationship Id="rId109" Type="http://schemas.openxmlformats.org/officeDocument/2006/relationships/image" Target="media/image54.png"/><Relationship Id="rId108" Type="http://schemas.openxmlformats.org/officeDocument/2006/relationships/image" Target="2024zkbstkxhxsw161.TIF" TargetMode="External"/><Relationship Id="rId107" Type="http://schemas.openxmlformats.org/officeDocument/2006/relationships/image" Target="media/image53.png"/><Relationship Id="rId106" Type="http://schemas.openxmlformats.org/officeDocument/2006/relationships/image" Target="2024zkbstkxhxsw159.TIF" TargetMode="External"/><Relationship Id="rId105" Type="http://schemas.openxmlformats.org/officeDocument/2006/relationships/image" Target="media/image52.png"/><Relationship Id="rId104" Type="http://schemas.openxmlformats.org/officeDocument/2006/relationships/image" Target="2024zkbstkxhxsw158.TIF" TargetMode="External"/><Relationship Id="rId103" Type="http://schemas.openxmlformats.org/officeDocument/2006/relationships/image" Target="media/image51.png"/><Relationship Id="rId102" Type="http://schemas.openxmlformats.org/officeDocument/2006/relationships/image" Target="2024zkbstkxswcc2.TIF" TargetMode="External"/><Relationship Id="rId101" Type="http://schemas.openxmlformats.org/officeDocument/2006/relationships/image" Target="media/image50.png"/><Relationship Id="rId100" Type="http://schemas.openxmlformats.org/officeDocument/2006/relationships/image" Target="2024zkbstkxhxsw127.TIF" TargetMode="External"/><Relationship Id="rId10" Type="http://schemas.openxmlformats.org/officeDocument/2006/relationships/image" Target="media/image4.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Company>China</Company>
  <Pages>21</Pages>
  <Words>1805</Words>
  <Characters>1932</Characters>
  <Lines>119</Lines>
  <Paragraphs>33</Paragraphs>
  <TotalTime>48</TotalTime>
  <ScaleCrop>false</ScaleCrop>
  <LinksUpToDate>false</LinksUpToDate>
  <CharactersWithSpaces>2185</CharactersWithSpaces>
  <Application>WPS Office_12.1.0.18608_F1E327BC-269C-435d-A152-05C5408002CA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2024-10-18T03:29:00Z</dcterms:created>
  <dc:creator>User</dc:creator>
  <cp:lastModifiedBy>流苏情殇</cp:lastModifiedBy>
  <dcterms:modified xsi:type="dcterms:W3CDTF">2024-10-18T07:52:34Z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2052-12.1.0.18608</vt:lpwstr>
  </property>
  <property fmtid="{D5CDD505-2E9C-101B-9397-08002B2CF9AE}" pid="3" name="ICV">
    <vt:lpwstr>21CAA05A70F14C2F95D9FB036B0274ED_13</vt:lpwstr>
  </property>
</Properties>
</file>